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A1972" w14:textId="77777777" w:rsidR="005A7759" w:rsidRPr="000B3361" w:rsidRDefault="005A7759" w:rsidP="005A7759">
      <w:pPr>
        <w:widowControl/>
        <w:jc w:val="center"/>
        <w:rPr>
          <w:rFonts w:ascii="Times New Roman" w:eastAsia="Times New Roman" w:hAnsi="Times New Roman" w:cs="Times New Roman"/>
          <w:b/>
          <w:color w:val="auto"/>
          <w:sz w:val="28"/>
          <w:szCs w:val="28"/>
          <w:lang w:bidi="ar-SA"/>
        </w:rPr>
      </w:pPr>
      <w:r w:rsidRPr="000B3361">
        <w:rPr>
          <w:rFonts w:ascii="Times New Roman" w:eastAsia="Times New Roman" w:hAnsi="Times New Roman" w:cs="Times New Roman"/>
          <w:b/>
          <w:color w:val="auto"/>
          <w:sz w:val="28"/>
          <w:szCs w:val="28"/>
          <w:lang w:bidi="ar-SA"/>
        </w:rPr>
        <w:t>КРАСНОЯРСКИЙ КРАЙ КАРАТУЗСКИЙ РАЙОН</w:t>
      </w:r>
    </w:p>
    <w:p w14:paraId="412EFE42" w14:textId="77777777" w:rsidR="005A7759" w:rsidRPr="000B3361" w:rsidRDefault="005A7759" w:rsidP="005A7759">
      <w:pPr>
        <w:widowControl/>
        <w:jc w:val="center"/>
        <w:rPr>
          <w:rFonts w:ascii="Times New Roman" w:eastAsia="Times New Roman" w:hAnsi="Times New Roman" w:cs="Times New Roman"/>
          <w:b/>
          <w:color w:val="auto"/>
          <w:sz w:val="28"/>
          <w:szCs w:val="28"/>
          <w:lang w:bidi="ar-SA"/>
        </w:rPr>
      </w:pPr>
      <w:r w:rsidRPr="000B3361">
        <w:rPr>
          <w:rFonts w:ascii="Times New Roman" w:eastAsia="Times New Roman" w:hAnsi="Times New Roman" w:cs="Times New Roman"/>
          <w:b/>
          <w:color w:val="auto"/>
          <w:sz w:val="28"/>
          <w:szCs w:val="28"/>
          <w:lang w:bidi="ar-SA"/>
        </w:rPr>
        <w:t>ТАЯТСКИЙ СЕЛЬСКИЙ СОВЕТ ДЕПУТАТОВ</w:t>
      </w:r>
    </w:p>
    <w:p w14:paraId="42DD0DA2" w14:textId="77777777" w:rsidR="005A7759" w:rsidRPr="000B3361" w:rsidRDefault="005A7759" w:rsidP="005A7759">
      <w:pPr>
        <w:widowControl/>
        <w:autoSpaceDE w:val="0"/>
        <w:autoSpaceDN w:val="0"/>
        <w:adjustRightInd w:val="0"/>
        <w:jc w:val="center"/>
        <w:rPr>
          <w:rFonts w:ascii="Times New Roman" w:eastAsia="Times New Roman" w:hAnsi="Times New Roman" w:cs="Arial"/>
          <w:b/>
          <w:bCs/>
          <w:color w:val="auto"/>
          <w:szCs w:val="16"/>
          <w:lang w:eastAsia="en-US" w:bidi="ar-SA"/>
        </w:rPr>
      </w:pPr>
    </w:p>
    <w:p w14:paraId="3560C9A8" w14:textId="77777777" w:rsidR="005A7759" w:rsidRPr="000B3361" w:rsidRDefault="005A7759" w:rsidP="005A7759">
      <w:pPr>
        <w:widowControl/>
        <w:autoSpaceDE w:val="0"/>
        <w:autoSpaceDN w:val="0"/>
        <w:adjustRightInd w:val="0"/>
        <w:jc w:val="center"/>
        <w:outlineLvl w:val="0"/>
        <w:rPr>
          <w:rFonts w:ascii="Times New Roman" w:eastAsia="Times New Roman" w:hAnsi="Times New Roman" w:cs="Arial"/>
          <w:b/>
          <w:bCs/>
          <w:color w:val="auto"/>
          <w:sz w:val="28"/>
          <w:szCs w:val="28"/>
          <w:lang w:eastAsia="en-US" w:bidi="ar-SA"/>
        </w:rPr>
      </w:pPr>
      <w:r w:rsidRPr="000B3361">
        <w:rPr>
          <w:rFonts w:ascii="Times New Roman" w:eastAsia="Times New Roman" w:hAnsi="Times New Roman" w:cs="Arial"/>
          <w:b/>
          <w:bCs/>
          <w:color w:val="auto"/>
          <w:sz w:val="28"/>
          <w:szCs w:val="28"/>
          <w:lang w:eastAsia="en-US" w:bidi="ar-SA"/>
        </w:rPr>
        <w:t>РЕШЕНИЕ</w:t>
      </w:r>
    </w:p>
    <w:p w14:paraId="5D2508A6" w14:textId="77777777" w:rsidR="005A7759" w:rsidRPr="000B3361" w:rsidRDefault="005A7759" w:rsidP="005A7759">
      <w:pPr>
        <w:widowControl/>
        <w:autoSpaceDE w:val="0"/>
        <w:autoSpaceDN w:val="0"/>
        <w:adjustRightInd w:val="0"/>
        <w:jc w:val="center"/>
        <w:outlineLvl w:val="0"/>
        <w:rPr>
          <w:rFonts w:ascii="Times New Roman" w:eastAsia="Times New Roman" w:hAnsi="Times New Roman" w:cs="Arial"/>
          <w:color w:val="auto"/>
          <w:szCs w:val="16"/>
          <w:lang w:eastAsia="en-US" w:bidi="ar-SA"/>
        </w:rPr>
      </w:pPr>
    </w:p>
    <w:p w14:paraId="70C9A13E" w14:textId="77777777" w:rsidR="005A7759" w:rsidRPr="000B3361" w:rsidRDefault="005A7759" w:rsidP="005A7759">
      <w:pPr>
        <w:widowControl/>
        <w:tabs>
          <w:tab w:val="left" w:pos="284"/>
        </w:tabs>
        <w:autoSpaceDE w:val="0"/>
        <w:autoSpaceDN w:val="0"/>
        <w:adjustRightInd w:val="0"/>
        <w:ind w:left="2124" w:hanging="1840"/>
        <w:jc w:val="both"/>
        <w:outlineLvl w:val="0"/>
        <w:rPr>
          <w:rFonts w:ascii="Times New Roman" w:eastAsia="Times New Roman" w:hAnsi="Times New Roman" w:cs="Arial"/>
          <w:color w:val="auto"/>
          <w:sz w:val="28"/>
          <w:szCs w:val="28"/>
          <w:lang w:eastAsia="en-US" w:bidi="ar-SA"/>
        </w:rPr>
      </w:pPr>
      <w:r>
        <w:rPr>
          <w:rFonts w:ascii="Times New Roman" w:eastAsia="Times New Roman" w:hAnsi="Times New Roman" w:cs="Arial"/>
          <w:color w:val="auto"/>
          <w:sz w:val="28"/>
          <w:szCs w:val="28"/>
          <w:lang w:eastAsia="en-US" w:bidi="ar-SA"/>
        </w:rPr>
        <w:t>28</w:t>
      </w:r>
      <w:r w:rsidRPr="000B3361">
        <w:rPr>
          <w:rFonts w:ascii="Times New Roman" w:eastAsia="Times New Roman" w:hAnsi="Times New Roman" w:cs="Arial"/>
          <w:color w:val="auto"/>
          <w:sz w:val="28"/>
          <w:szCs w:val="28"/>
          <w:lang w:eastAsia="en-US" w:bidi="ar-SA"/>
        </w:rPr>
        <w:t>.1</w:t>
      </w:r>
      <w:r>
        <w:rPr>
          <w:rFonts w:ascii="Times New Roman" w:eastAsia="Times New Roman" w:hAnsi="Times New Roman" w:cs="Arial"/>
          <w:color w:val="auto"/>
          <w:sz w:val="28"/>
          <w:szCs w:val="28"/>
          <w:lang w:eastAsia="en-US" w:bidi="ar-SA"/>
        </w:rPr>
        <w:t>0</w:t>
      </w:r>
      <w:r w:rsidRPr="000B3361">
        <w:rPr>
          <w:rFonts w:ascii="Times New Roman" w:eastAsia="Times New Roman" w:hAnsi="Times New Roman" w:cs="Arial"/>
          <w:color w:val="auto"/>
          <w:sz w:val="28"/>
          <w:szCs w:val="28"/>
          <w:lang w:eastAsia="en-US" w:bidi="ar-SA"/>
        </w:rPr>
        <w:t>.2022 г.</w:t>
      </w:r>
      <w:r w:rsidRPr="000B3361">
        <w:rPr>
          <w:rFonts w:ascii="Times New Roman" w:eastAsia="Times New Roman" w:hAnsi="Times New Roman" w:cs="Arial"/>
          <w:color w:val="auto"/>
          <w:sz w:val="28"/>
          <w:szCs w:val="28"/>
          <w:lang w:eastAsia="en-US" w:bidi="ar-SA"/>
        </w:rPr>
        <w:tab/>
        <w:t xml:space="preserve">                            с. Таяты                                              № 63-Р</w:t>
      </w:r>
    </w:p>
    <w:p w14:paraId="023BB8AB" w14:textId="77777777" w:rsidR="005A7759" w:rsidRPr="000B3361" w:rsidRDefault="005A7759" w:rsidP="005A7759">
      <w:pPr>
        <w:widowControl/>
        <w:autoSpaceDE w:val="0"/>
        <w:autoSpaceDN w:val="0"/>
        <w:adjustRightInd w:val="0"/>
        <w:outlineLvl w:val="0"/>
        <w:rPr>
          <w:rFonts w:ascii="Arial" w:eastAsia="Times New Roman" w:hAnsi="Arial" w:cs="Arial"/>
          <w:color w:val="auto"/>
          <w:sz w:val="28"/>
          <w:szCs w:val="28"/>
          <w:lang w:eastAsia="en-US" w:bidi="ar-SA"/>
        </w:rPr>
      </w:pPr>
    </w:p>
    <w:p w14:paraId="48283663" w14:textId="77777777" w:rsidR="005A7759" w:rsidRPr="000B3361" w:rsidRDefault="005A7759" w:rsidP="005A7759">
      <w:pPr>
        <w:widowControl/>
        <w:outlineLvl w:val="0"/>
        <w:rPr>
          <w:rFonts w:ascii="Times New Roman" w:eastAsia="Times New Roman" w:hAnsi="Times New Roman" w:cs="Times New Roman"/>
          <w:color w:val="auto"/>
          <w:sz w:val="28"/>
          <w:szCs w:val="28"/>
          <w:lang w:bidi="ar-SA"/>
        </w:rPr>
      </w:pPr>
      <w:r w:rsidRPr="000B3361">
        <w:rPr>
          <w:rFonts w:ascii="Times New Roman" w:eastAsia="Times New Roman" w:hAnsi="Times New Roman" w:cs="Times New Roman"/>
          <w:color w:val="auto"/>
          <w:sz w:val="28"/>
          <w:szCs w:val="28"/>
          <w:lang w:bidi="ar-SA"/>
        </w:rPr>
        <w:t xml:space="preserve">О внесении изменений </w:t>
      </w:r>
      <w:bookmarkStart w:id="0" w:name="_Hlk118290808"/>
      <w:r w:rsidRPr="000B3361">
        <w:rPr>
          <w:rFonts w:ascii="Times New Roman" w:eastAsia="Times New Roman" w:hAnsi="Times New Roman" w:cs="Times New Roman"/>
          <w:color w:val="auto"/>
          <w:sz w:val="28"/>
          <w:szCs w:val="28"/>
          <w:lang w:bidi="ar-SA"/>
        </w:rPr>
        <w:t>в Решение Таятского</w:t>
      </w:r>
    </w:p>
    <w:p w14:paraId="49BB4BA2" w14:textId="77777777" w:rsidR="005A7759" w:rsidRPr="000B3361" w:rsidRDefault="005A7759" w:rsidP="005A7759">
      <w:pPr>
        <w:widowControl/>
        <w:outlineLvl w:val="0"/>
        <w:rPr>
          <w:rFonts w:ascii="Times New Roman" w:eastAsia="Times New Roman" w:hAnsi="Times New Roman" w:cs="Times New Roman"/>
          <w:color w:val="auto"/>
          <w:sz w:val="28"/>
          <w:szCs w:val="28"/>
          <w:lang w:bidi="ar-SA"/>
        </w:rPr>
      </w:pPr>
      <w:r w:rsidRPr="000B3361">
        <w:rPr>
          <w:rFonts w:ascii="Times New Roman" w:eastAsia="Times New Roman" w:hAnsi="Times New Roman" w:cs="Times New Roman"/>
          <w:color w:val="auto"/>
          <w:sz w:val="28"/>
          <w:szCs w:val="28"/>
          <w:lang w:bidi="ar-SA"/>
        </w:rPr>
        <w:t>сельского Совета депутатов от 23.10.2013 № 105-Р</w:t>
      </w:r>
    </w:p>
    <w:p w14:paraId="31516443" w14:textId="77777777" w:rsidR="005A7759" w:rsidRPr="000B3361" w:rsidRDefault="005A7759" w:rsidP="005A7759">
      <w:pPr>
        <w:widowControl/>
        <w:outlineLvl w:val="0"/>
        <w:rPr>
          <w:rFonts w:ascii="Times New Roman" w:eastAsia="Times New Roman" w:hAnsi="Times New Roman" w:cs="Times New Roman"/>
          <w:color w:val="auto"/>
          <w:sz w:val="28"/>
          <w:szCs w:val="28"/>
          <w:lang w:bidi="ar-SA"/>
        </w:rPr>
      </w:pPr>
      <w:r w:rsidRPr="000B3361">
        <w:rPr>
          <w:rFonts w:ascii="Times New Roman" w:eastAsia="Times New Roman" w:hAnsi="Times New Roman" w:cs="Times New Roman"/>
          <w:color w:val="auto"/>
          <w:sz w:val="28"/>
          <w:szCs w:val="28"/>
          <w:lang w:bidi="ar-SA"/>
        </w:rPr>
        <w:t xml:space="preserve">«О размерах возмещения командировочных расходов» </w:t>
      </w:r>
    </w:p>
    <w:bookmarkEnd w:id="0"/>
    <w:p w14:paraId="1A803316" w14:textId="77777777" w:rsidR="005A7759" w:rsidRPr="000B3361" w:rsidRDefault="005A7759" w:rsidP="005A7759">
      <w:pPr>
        <w:widowControl/>
        <w:outlineLvl w:val="0"/>
        <w:rPr>
          <w:rFonts w:ascii="Times New Roman" w:eastAsia="Times New Roman" w:hAnsi="Times New Roman" w:cs="Times New Roman"/>
          <w:b/>
          <w:color w:val="auto"/>
          <w:lang w:bidi="ar-SA"/>
        </w:rPr>
      </w:pPr>
    </w:p>
    <w:p w14:paraId="4334972D" w14:textId="6142E3BE" w:rsidR="005A7759" w:rsidRDefault="005A7759" w:rsidP="005A7759">
      <w:pPr>
        <w:pStyle w:val="1"/>
        <w:spacing w:after="0"/>
        <w:ind w:firstLine="720"/>
        <w:jc w:val="both"/>
        <w:rPr>
          <w:lang w:bidi="ru-RU"/>
        </w:rPr>
      </w:pPr>
      <w:r w:rsidRPr="009E119A">
        <w:t xml:space="preserve">Руководствуясь пунктом 4 Указа Президента РФ от 17.10.2022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Уставом </w:t>
      </w:r>
      <w:r>
        <w:t>Таятского сельсовета Каратузс</w:t>
      </w:r>
      <w:r>
        <w:rPr>
          <w:color w:val="000000"/>
        </w:rPr>
        <w:t>кого района Красноярского края,</w:t>
      </w:r>
      <w:r w:rsidRPr="000B3361">
        <w:rPr>
          <w:sz w:val="22"/>
          <w:szCs w:val="22"/>
        </w:rPr>
        <w:t xml:space="preserve"> </w:t>
      </w:r>
      <w:proofErr w:type="spellStart"/>
      <w:r w:rsidRPr="000B3361">
        <w:rPr>
          <w:lang w:bidi="ru-RU"/>
        </w:rPr>
        <w:t>Таятский</w:t>
      </w:r>
      <w:proofErr w:type="spellEnd"/>
      <w:r w:rsidRPr="000B3361">
        <w:rPr>
          <w:lang w:bidi="ru-RU"/>
        </w:rPr>
        <w:t xml:space="preserve"> сельский Совет депутатов РЕШИЛ:</w:t>
      </w:r>
      <w:bookmarkStart w:id="1" w:name="bookmark6"/>
      <w:bookmarkEnd w:id="1"/>
    </w:p>
    <w:p w14:paraId="5E27E549" w14:textId="77777777" w:rsidR="005A7759" w:rsidRDefault="005A7759" w:rsidP="005A7759">
      <w:pPr>
        <w:pStyle w:val="1"/>
        <w:spacing w:after="0"/>
        <w:ind w:firstLine="720"/>
        <w:jc w:val="both"/>
      </w:pPr>
    </w:p>
    <w:p w14:paraId="53987E6D" w14:textId="77777777" w:rsidR="005A7759" w:rsidRPr="000B3361" w:rsidRDefault="005A7759" w:rsidP="005A7759">
      <w:pPr>
        <w:pStyle w:val="a4"/>
        <w:widowControl/>
        <w:numPr>
          <w:ilvl w:val="0"/>
          <w:numId w:val="1"/>
        </w:numPr>
        <w:jc w:val="both"/>
        <w:outlineLvl w:val="0"/>
        <w:rPr>
          <w:rFonts w:ascii="Times New Roman" w:hAnsi="Times New Roman" w:cs="Times New Roman"/>
          <w:sz w:val="28"/>
          <w:szCs w:val="28"/>
        </w:rPr>
      </w:pPr>
      <w:r w:rsidRPr="000B3361">
        <w:rPr>
          <w:rFonts w:ascii="Times New Roman" w:hAnsi="Times New Roman" w:cs="Times New Roman"/>
          <w:sz w:val="28"/>
          <w:szCs w:val="28"/>
        </w:rPr>
        <w:t xml:space="preserve">Внести в </w:t>
      </w:r>
      <w:r w:rsidRPr="000B3361">
        <w:rPr>
          <w:rFonts w:ascii="Times New Roman" w:eastAsia="Times New Roman" w:hAnsi="Times New Roman" w:cs="Times New Roman"/>
          <w:color w:val="auto"/>
          <w:sz w:val="28"/>
          <w:szCs w:val="28"/>
          <w:lang w:bidi="ar-SA"/>
        </w:rPr>
        <w:t>Решение Таятского сельского Совета депутатов от 23.10.2013 № 105-Р «О размерах возмещения командировочных расходов»</w:t>
      </w:r>
      <w:r w:rsidRPr="000B3361">
        <w:rPr>
          <w:rFonts w:ascii="Times New Roman" w:hAnsi="Times New Roman" w:cs="Times New Roman"/>
          <w:sz w:val="28"/>
          <w:szCs w:val="28"/>
        </w:rPr>
        <w:t xml:space="preserve"> следующее изменение:</w:t>
      </w:r>
    </w:p>
    <w:p w14:paraId="1C36F6B7" w14:textId="36EA7F21" w:rsidR="005A7759" w:rsidRDefault="005A7759" w:rsidP="005A7759">
      <w:pPr>
        <w:pStyle w:val="1"/>
        <w:jc w:val="both"/>
        <w:rPr>
          <w:color w:val="000000"/>
        </w:rPr>
      </w:pPr>
      <w:r>
        <w:t xml:space="preserve">1.1. пункт 1 Решения дополнить подпунктом </w:t>
      </w:r>
      <w:r>
        <w:rPr>
          <w:color w:val="000000"/>
        </w:rPr>
        <w:t>следующе</w:t>
      </w:r>
      <w:r>
        <w:t>го</w:t>
      </w:r>
      <w:r>
        <w:rPr>
          <w:color w:val="000000"/>
        </w:rPr>
        <w:t xml:space="preserve"> </w:t>
      </w:r>
      <w:r>
        <w:t>содержания</w:t>
      </w:r>
      <w:r>
        <w:rPr>
          <w:color w:val="000000"/>
        </w:rPr>
        <w:t>:</w:t>
      </w:r>
    </w:p>
    <w:p w14:paraId="5D1BF02D" w14:textId="77777777" w:rsidR="005A7759" w:rsidRDefault="005A7759" w:rsidP="005A7759">
      <w:pPr>
        <w:pStyle w:val="1"/>
        <w:jc w:val="both"/>
      </w:pPr>
    </w:p>
    <w:p w14:paraId="03A3792A" w14:textId="77777777" w:rsidR="005A7759" w:rsidRPr="00C27C33" w:rsidRDefault="005A7759" w:rsidP="005A7759">
      <w:pPr>
        <w:pStyle w:val="1"/>
        <w:spacing w:after="0"/>
        <w:ind w:firstLine="300"/>
        <w:jc w:val="both"/>
        <w:rPr>
          <w:lang w:bidi="ru-RU"/>
        </w:rPr>
      </w:pPr>
      <w:r>
        <w:rPr>
          <w:color w:val="000000"/>
        </w:rPr>
        <w:t>«</w:t>
      </w:r>
      <w:r>
        <w:t>г)</w:t>
      </w:r>
      <w:r>
        <w:rPr>
          <w:color w:val="000000"/>
        </w:rPr>
        <w:t xml:space="preserve"> </w:t>
      </w:r>
      <w:r w:rsidRPr="00C27C33">
        <w:rPr>
          <w:lang w:bidi="ru-RU"/>
        </w:rPr>
        <w:t>Работникам органов местного самоуправления, муниципальных учреждений</w:t>
      </w:r>
      <w:r w:rsidRPr="00C27C33">
        <w:rPr>
          <w:i/>
          <w:iCs/>
          <w:lang w:bidi="ru-RU"/>
        </w:rPr>
        <w:t xml:space="preserve"> </w:t>
      </w:r>
      <w:r w:rsidRPr="00C27C33">
        <w:t>Таятского сельсовета</w:t>
      </w:r>
      <w:r w:rsidRPr="00C27C33">
        <w:rPr>
          <w:i/>
          <w:iCs/>
          <w:lang w:bidi="ru-RU"/>
        </w:rPr>
        <w:t xml:space="preserve"> </w:t>
      </w:r>
      <w:r w:rsidRPr="00C27C33">
        <w:rPr>
          <w:lang w:bidi="ru-RU"/>
        </w:rPr>
        <w:t>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выплачиваются:</w:t>
      </w:r>
    </w:p>
    <w:p w14:paraId="316BF9F4" w14:textId="0B37C2E8" w:rsidR="005A7759" w:rsidRPr="00C27C33" w:rsidRDefault="005A7759" w:rsidP="005A7759">
      <w:pPr>
        <w:pStyle w:val="1"/>
        <w:spacing w:after="0"/>
        <w:ind w:firstLine="300"/>
        <w:jc w:val="both"/>
        <w:rPr>
          <w:lang w:bidi="ru-RU"/>
        </w:rPr>
      </w:pPr>
      <w:r>
        <w:rPr>
          <w:lang w:bidi="ru-RU"/>
        </w:rPr>
        <w:t>1</w:t>
      </w:r>
      <w:r w:rsidRPr="00C27C33">
        <w:rPr>
          <w:lang w:bidi="ru-RU"/>
        </w:rPr>
        <w:t>) денежное вознаграждение (денежное содержание) выплачивается в двойном размере;</w:t>
      </w:r>
    </w:p>
    <w:p w14:paraId="1660DA3D" w14:textId="41498C29" w:rsidR="005A7759" w:rsidRPr="00C27C33" w:rsidRDefault="005A7759" w:rsidP="005A7759">
      <w:pPr>
        <w:pStyle w:val="1"/>
        <w:spacing w:after="0"/>
        <w:ind w:firstLine="300"/>
        <w:jc w:val="both"/>
        <w:rPr>
          <w:lang w:bidi="ru-RU"/>
        </w:rPr>
      </w:pPr>
      <w:r>
        <w:rPr>
          <w:lang w:bidi="ru-RU"/>
        </w:rPr>
        <w:t>2</w:t>
      </w:r>
      <w:r w:rsidRPr="00C27C33">
        <w:rPr>
          <w:lang w:bidi="ru-RU"/>
        </w:rPr>
        <w:t xml:space="preserve">) дополнительные расходы, связанные с проживанием вне постоянного места жительства (суточные), возмещаются в размере </w:t>
      </w:r>
      <w:r w:rsidRPr="00C27C33">
        <w:rPr>
          <w:i/>
          <w:iCs/>
          <w:lang w:bidi="ru-RU"/>
        </w:rPr>
        <w:t>8480</w:t>
      </w:r>
      <w:r w:rsidRPr="00C27C33">
        <w:rPr>
          <w:lang w:bidi="ru-RU"/>
        </w:rPr>
        <w:t xml:space="preserve"> рублей за каждый день нахождения в служебной командировке;</w:t>
      </w:r>
    </w:p>
    <w:p w14:paraId="1CA10C69" w14:textId="47651E61" w:rsidR="005A7759" w:rsidRPr="00C27C33" w:rsidRDefault="005A7759" w:rsidP="005A7759">
      <w:pPr>
        <w:pStyle w:val="1"/>
        <w:spacing w:after="0"/>
        <w:ind w:firstLine="300"/>
        <w:jc w:val="both"/>
        <w:rPr>
          <w:lang w:bidi="ru-RU"/>
        </w:rPr>
      </w:pPr>
      <w:r>
        <w:rPr>
          <w:lang w:bidi="ru-RU"/>
        </w:rPr>
        <w:t>3</w:t>
      </w:r>
      <w:r w:rsidRPr="00C27C33">
        <w:rPr>
          <w:lang w:bidi="ru-RU"/>
        </w:rPr>
        <w:t xml:space="preserve">) органы местного самоуправления, муниципальные учреждения </w:t>
      </w:r>
      <w:r w:rsidRPr="00C27C33">
        <w:t>Таятского сельсовета</w:t>
      </w:r>
      <w:r w:rsidRPr="00C27C33">
        <w:rPr>
          <w:lang w:bidi="ru-RU"/>
        </w:rPr>
        <w:t xml:space="preserve"> могут выплачивать безотчетные суммы в целях возмещения дополнительных расходов, связанных с такими командировками.</w:t>
      </w:r>
    </w:p>
    <w:p w14:paraId="6965DF19" w14:textId="3B9405A0" w:rsidR="005A7759" w:rsidRDefault="005A7759" w:rsidP="005A7759">
      <w:pPr>
        <w:pStyle w:val="1"/>
        <w:spacing w:after="0"/>
        <w:ind w:firstLine="300"/>
        <w:jc w:val="both"/>
        <w:rPr>
          <w:lang w:bidi="ru-RU"/>
        </w:rPr>
      </w:pPr>
      <w:r w:rsidRPr="00C27C33">
        <w:rPr>
          <w:lang w:bidi="ru-RU"/>
        </w:rPr>
        <w:t>Финансирование расходов, связанных со служебными командировками на территориях Донецкой Народной Республики, Луганской Народной Республики, Запорожской области и Херсонской области, осуществляется за счет средств, предусмотренных в бюджете муниципального образования</w:t>
      </w:r>
      <w:r>
        <w:t xml:space="preserve"> Таятского сельсовета</w:t>
      </w:r>
      <w:r w:rsidRPr="00C27C33">
        <w:rPr>
          <w:lang w:bidi="ru-RU"/>
        </w:rPr>
        <w:t>.».</w:t>
      </w:r>
    </w:p>
    <w:p w14:paraId="38A89860" w14:textId="77777777" w:rsidR="005A7759" w:rsidRPr="00C27C33" w:rsidRDefault="005A7759" w:rsidP="005A7759">
      <w:pPr>
        <w:pStyle w:val="1"/>
        <w:spacing w:after="0"/>
        <w:ind w:firstLine="300"/>
        <w:jc w:val="both"/>
        <w:rPr>
          <w:lang w:bidi="ru-RU"/>
        </w:rPr>
      </w:pPr>
    </w:p>
    <w:p w14:paraId="24FDE754" w14:textId="301CF07E" w:rsidR="005A7759" w:rsidRPr="005A7759" w:rsidRDefault="005A7759" w:rsidP="005A7759">
      <w:pPr>
        <w:pStyle w:val="1"/>
        <w:numPr>
          <w:ilvl w:val="0"/>
          <w:numId w:val="1"/>
        </w:numPr>
        <w:tabs>
          <w:tab w:val="left" w:pos="1033"/>
        </w:tabs>
        <w:spacing w:after="0"/>
        <w:jc w:val="both"/>
      </w:pPr>
      <w:bookmarkStart w:id="2" w:name="bookmark10"/>
      <w:bookmarkEnd w:id="2"/>
      <w:r>
        <w:rPr>
          <w:color w:val="000000"/>
        </w:rPr>
        <w:lastRenderedPageBreak/>
        <w:t xml:space="preserve">Контроль за </w:t>
      </w:r>
      <w:r>
        <w:rPr>
          <w:color w:val="000000"/>
        </w:rPr>
        <w:t>исп</w:t>
      </w:r>
      <w:r>
        <w:rPr>
          <w:color w:val="000000"/>
        </w:rPr>
        <w:t>олнение</w:t>
      </w:r>
      <w:r>
        <w:rPr>
          <w:color w:val="000000"/>
        </w:rPr>
        <w:t xml:space="preserve"> настоящего</w:t>
      </w:r>
      <w:r>
        <w:rPr>
          <w:color w:val="000000"/>
        </w:rPr>
        <w:t xml:space="preserve"> </w:t>
      </w:r>
      <w:r>
        <w:t>Реш</w:t>
      </w:r>
      <w:r>
        <w:rPr>
          <w:color w:val="000000"/>
        </w:rPr>
        <w:t>ения возложить на Глав</w:t>
      </w:r>
      <w:r>
        <w:t>у</w:t>
      </w:r>
      <w:r>
        <w:rPr>
          <w:color w:val="000000"/>
        </w:rPr>
        <w:t xml:space="preserve"> </w:t>
      </w:r>
      <w:r>
        <w:t>Таятского сельсовета</w:t>
      </w:r>
      <w:r>
        <w:rPr>
          <w:color w:val="000000"/>
        </w:rPr>
        <w:t>.</w:t>
      </w:r>
    </w:p>
    <w:p w14:paraId="132E4912" w14:textId="77777777" w:rsidR="005A7759" w:rsidRPr="005A7759" w:rsidRDefault="005A7759" w:rsidP="005A7759">
      <w:pPr>
        <w:pStyle w:val="a4"/>
        <w:numPr>
          <w:ilvl w:val="0"/>
          <w:numId w:val="1"/>
        </w:numPr>
        <w:jc w:val="both"/>
        <w:rPr>
          <w:rFonts w:ascii="Times New Roman" w:hAnsi="Times New Roman" w:cs="Times New Roman"/>
          <w:sz w:val="28"/>
          <w:szCs w:val="28"/>
        </w:rPr>
      </w:pPr>
      <w:r w:rsidRPr="005A7759">
        <w:rPr>
          <w:rFonts w:ascii="Times New Roman" w:hAnsi="Times New Roman" w:cs="Times New Roman"/>
          <w:sz w:val="28"/>
          <w:szCs w:val="28"/>
        </w:rPr>
        <w:t>Настоящее решение вступает в силу со дня его официального опубликования в периодическом печатном издании «</w:t>
      </w:r>
      <w:proofErr w:type="spellStart"/>
      <w:r w:rsidRPr="005A7759">
        <w:rPr>
          <w:rFonts w:ascii="Times New Roman" w:hAnsi="Times New Roman" w:cs="Times New Roman"/>
          <w:sz w:val="28"/>
          <w:szCs w:val="28"/>
        </w:rPr>
        <w:t>Таятский</w:t>
      </w:r>
      <w:proofErr w:type="spellEnd"/>
      <w:r w:rsidRPr="005A7759">
        <w:rPr>
          <w:rFonts w:ascii="Times New Roman" w:hAnsi="Times New Roman" w:cs="Times New Roman"/>
          <w:sz w:val="28"/>
          <w:szCs w:val="28"/>
        </w:rPr>
        <w:t xml:space="preserve"> вестник».</w:t>
      </w:r>
    </w:p>
    <w:p w14:paraId="71B5E77E" w14:textId="77777777" w:rsidR="005A7759" w:rsidRPr="005A7759" w:rsidRDefault="005A7759" w:rsidP="005A7759">
      <w:pPr>
        <w:pStyle w:val="a4"/>
        <w:jc w:val="both"/>
        <w:rPr>
          <w:rFonts w:ascii="Times New Roman" w:hAnsi="Times New Roman" w:cs="Times New Roman"/>
          <w:sz w:val="28"/>
          <w:szCs w:val="28"/>
        </w:rPr>
      </w:pPr>
    </w:p>
    <w:tbl>
      <w:tblPr>
        <w:tblW w:w="0" w:type="auto"/>
        <w:tblLook w:val="04A0" w:firstRow="1" w:lastRow="0" w:firstColumn="1" w:lastColumn="0" w:noHBand="0" w:noVBand="1"/>
      </w:tblPr>
      <w:tblGrid>
        <w:gridCol w:w="9355"/>
      </w:tblGrid>
      <w:tr w:rsidR="005A7759" w:rsidRPr="005A7759" w14:paraId="193A963B" w14:textId="77777777" w:rsidTr="001A2E2D">
        <w:tc>
          <w:tcPr>
            <w:tcW w:w="9963" w:type="dxa"/>
          </w:tcPr>
          <w:p w14:paraId="6A7EB033" w14:textId="77777777" w:rsidR="005A7759" w:rsidRPr="005A7759" w:rsidRDefault="005A7759" w:rsidP="001A2E2D">
            <w:pPr>
              <w:jc w:val="both"/>
              <w:rPr>
                <w:rFonts w:ascii="Times New Roman" w:hAnsi="Times New Roman" w:cs="Times New Roman"/>
                <w:sz w:val="28"/>
                <w:szCs w:val="28"/>
              </w:rPr>
            </w:pPr>
          </w:p>
        </w:tc>
      </w:tr>
      <w:tr w:rsidR="005A7759" w:rsidRPr="005A7759" w14:paraId="74A8D69F" w14:textId="77777777" w:rsidTr="001A2E2D">
        <w:tc>
          <w:tcPr>
            <w:tcW w:w="9963" w:type="dxa"/>
          </w:tcPr>
          <w:tbl>
            <w:tblPr>
              <w:tblW w:w="9747" w:type="dxa"/>
              <w:tblLook w:val="04A0" w:firstRow="1" w:lastRow="0" w:firstColumn="1" w:lastColumn="0" w:noHBand="0" w:noVBand="1"/>
            </w:tblPr>
            <w:tblGrid>
              <w:gridCol w:w="4928"/>
              <w:gridCol w:w="4819"/>
            </w:tblGrid>
            <w:tr w:rsidR="005A7759" w:rsidRPr="005A7759" w14:paraId="1A62C386" w14:textId="77777777" w:rsidTr="001A2E2D">
              <w:trPr>
                <w:trHeight w:val="824"/>
              </w:trPr>
              <w:tc>
                <w:tcPr>
                  <w:tcW w:w="2528" w:type="pct"/>
                </w:tcPr>
                <w:p w14:paraId="77A21904" w14:textId="77777777" w:rsidR="005A7759" w:rsidRPr="005A7759" w:rsidRDefault="005A7759" w:rsidP="001A2E2D">
                  <w:pPr>
                    <w:jc w:val="both"/>
                    <w:rPr>
                      <w:rFonts w:ascii="Times New Roman" w:hAnsi="Times New Roman" w:cs="Times New Roman"/>
                      <w:bCs/>
                      <w:sz w:val="28"/>
                      <w:szCs w:val="28"/>
                    </w:rPr>
                  </w:pPr>
                  <w:r w:rsidRPr="005A7759">
                    <w:rPr>
                      <w:rFonts w:ascii="Times New Roman" w:hAnsi="Times New Roman" w:cs="Times New Roman"/>
                      <w:bCs/>
                      <w:sz w:val="28"/>
                      <w:szCs w:val="28"/>
                    </w:rPr>
                    <w:t xml:space="preserve">Председатель </w:t>
                  </w:r>
                </w:p>
                <w:p w14:paraId="20A6A883" w14:textId="77777777" w:rsidR="005A7759" w:rsidRPr="005A7759" w:rsidRDefault="005A7759" w:rsidP="001A2E2D">
                  <w:pPr>
                    <w:jc w:val="both"/>
                    <w:rPr>
                      <w:rFonts w:ascii="Times New Roman" w:hAnsi="Times New Roman" w:cs="Times New Roman"/>
                      <w:bCs/>
                      <w:sz w:val="28"/>
                      <w:szCs w:val="28"/>
                    </w:rPr>
                  </w:pPr>
                  <w:r w:rsidRPr="005A7759">
                    <w:rPr>
                      <w:rFonts w:ascii="Times New Roman" w:hAnsi="Times New Roman" w:cs="Times New Roman"/>
                      <w:bCs/>
                      <w:sz w:val="28"/>
                      <w:szCs w:val="28"/>
                    </w:rPr>
                    <w:t>Таятского сельского</w:t>
                  </w:r>
                </w:p>
                <w:p w14:paraId="349B7F62" w14:textId="77777777" w:rsidR="005A7759" w:rsidRPr="005A7759" w:rsidRDefault="005A7759" w:rsidP="001A2E2D">
                  <w:pPr>
                    <w:jc w:val="both"/>
                    <w:rPr>
                      <w:rFonts w:ascii="Times New Roman" w:hAnsi="Times New Roman" w:cs="Times New Roman"/>
                      <w:bCs/>
                      <w:sz w:val="28"/>
                      <w:szCs w:val="28"/>
                    </w:rPr>
                  </w:pPr>
                  <w:r w:rsidRPr="005A7759">
                    <w:rPr>
                      <w:rFonts w:ascii="Times New Roman" w:hAnsi="Times New Roman" w:cs="Times New Roman"/>
                      <w:bCs/>
                      <w:sz w:val="28"/>
                      <w:szCs w:val="28"/>
                    </w:rPr>
                    <w:t xml:space="preserve">Совета депутатов                </w:t>
                  </w:r>
                </w:p>
                <w:p w14:paraId="4C72AB9E" w14:textId="77777777" w:rsidR="005A7759" w:rsidRPr="005A7759" w:rsidRDefault="005A7759" w:rsidP="001A2E2D">
                  <w:pPr>
                    <w:jc w:val="both"/>
                    <w:rPr>
                      <w:rFonts w:ascii="Times New Roman" w:hAnsi="Times New Roman" w:cs="Times New Roman"/>
                      <w:sz w:val="28"/>
                      <w:szCs w:val="28"/>
                    </w:rPr>
                  </w:pPr>
                </w:p>
                <w:p w14:paraId="662E9E25" w14:textId="77777777" w:rsidR="005A7759" w:rsidRPr="005A7759" w:rsidRDefault="005A7759" w:rsidP="001A2E2D">
                  <w:pPr>
                    <w:jc w:val="both"/>
                    <w:rPr>
                      <w:rFonts w:ascii="Times New Roman" w:hAnsi="Times New Roman" w:cs="Times New Roman"/>
                      <w:bCs/>
                      <w:sz w:val="28"/>
                      <w:szCs w:val="28"/>
                    </w:rPr>
                  </w:pPr>
                  <w:r w:rsidRPr="005A7759">
                    <w:rPr>
                      <w:rFonts w:ascii="Times New Roman" w:hAnsi="Times New Roman" w:cs="Times New Roman"/>
                      <w:bCs/>
                      <w:sz w:val="28"/>
                      <w:szCs w:val="28"/>
                    </w:rPr>
                    <w:t xml:space="preserve">                                    А.Ю. Высоцкий</w:t>
                  </w:r>
                </w:p>
              </w:tc>
              <w:tc>
                <w:tcPr>
                  <w:tcW w:w="2472" w:type="pct"/>
                </w:tcPr>
                <w:p w14:paraId="2575D1CD" w14:textId="77777777" w:rsidR="005A7759" w:rsidRPr="005A7759" w:rsidRDefault="005A7759" w:rsidP="001A2E2D">
                  <w:pPr>
                    <w:jc w:val="both"/>
                    <w:rPr>
                      <w:rFonts w:ascii="Times New Roman" w:hAnsi="Times New Roman" w:cs="Times New Roman"/>
                      <w:sz w:val="28"/>
                      <w:szCs w:val="28"/>
                    </w:rPr>
                  </w:pPr>
                  <w:r w:rsidRPr="005A7759">
                    <w:rPr>
                      <w:rFonts w:ascii="Times New Roman" w:hAnsi="Times New Roman" w:cs="Times New Roman"/>
                      <w:sz w:val="28"/>
                      <w:szCs w:val="28"/>
                    </w:rPr>
                    <w:t xml:space="preserve">  Глава администрации </w:t>
                  </w:r>
                </w:p>
                <w:p w14:paraId="33FE6F94" w14:textId="77777777" w:rsidR="005A7759" w:rsidRPr="005A7759" w:rsidRDefault="005A7759" w:rsidP="001A2E2D">
                  <w:pPr>
                    <w:jc w:val="both"/>
                    <w:rPr>
                      <w:rFonts w:ascii="Times New Roman" w:hAnsi="Times New Roman" w:cs="Times New Roman"/>
                      <w:sz w:val="28"/>
                      <w:szCs w:val="28"/>
                    </w:rPr>
                  </w:pPr>
                  <w:r w:rsidRPr="005A7759">
                    <w:rPr>
                      <w:rFonts w:ascii="Times New Roman" w:hAnsi="Times New Roman" w:cs="Times New Roman"/>
                      <w:sz w:val="28"/>
                      <w:szCs w:val="28"/>
                    </w:rPr>
                    <w:t xml:space="preserve">  Таятского сельсовета</w:t>
                  </w:r>
                </w:p>
                <w:p w14:paraId="430B4CE5" w14:textId="77777777" w:rsidR="005A7759" w:rsidRPr="005A7759" w:rsidRDefault="005A7759" w:rsidP="001A2E2D">
                  <w:pPr>
                    <w:jc w:val="both"/>
                    <w:rPr>
                      <w:rFonts w:ascii="Times New Roman" w:hAnsi="Times New Roman" w:cs="Times New Roman"/>
                      <w:sz w:val="28"/>
                      <w:szCs w:val="28"/>
                    </w:rPr>
                  </w:pPr>
                </w:p>
                <w:p w14:paraId="2391B5A6" w14:textId="77777777" w:rsidR="005A7759" w:rsidRPr="005A7759" w:rsidRDefault="005A7759" w:rsidP="001A2E2D">
                  <w:pPr>
                    <w:jc w:val="both"/>
                    <w:rPr>
                      <w:rFonts w:ascii="Times New Roman" w:hAnsi="Times New Roman" w:cs="Times New Roman"/>
                      <w:sz w:val="28"/>
                      <w:szCs w:val="28"/>
                    </w:rPr>
                  </w:pPr>
                </w:p>
                <w:p w14:paraId="27F26D95" w14:textId="77777777" w:rsidR="005A7759" w:rsidRPr="005A7759" w:rsidRDefault="005A7759" w:rsidP="001A2E2D">
                  <w:pPr>
                    <w:jc w:val="both"/>
                    <w:rPr>
                      <w:rFonts w:ascii="Times New Roman" w:hAnsi="Times New Roman" w:cs="Times New Roman"/>
                      <w:sz w:val="28"/>
                      <w:szCs w:val="28"/>
                    </w:rPr>
                  </w:pPr>
                  <w:r w:rsidRPr="005A7759">
                    <w:rPr>
                      <w:rFonts w:ascii="Times New Roman" w:hAnsi="Times New Roman" w:cs="Times New Roman"/>
                      <w:sz w:val="28"/>
                      <w:szCs w:val="28"/>
                    </w:rPr>
                    <w:t xml:space="preserve">                                 Ф.П. Иванов</w:t>
                  </w:r>
                </w:p>
              </w:tc>
            </w:tr>
          </w:tbl>
          <w:p w14:paraId="59F3AFB7" w14:textId="77777777" w:rsidR="005A7759" w:rsidRPr="005A7759" w:rsidRDefault="005A7759" w:rsidP="001A2E2D">
            <w:pPr>
              <w:jc w:val="both"/>
              <w:rPr>
                <w:rFonts w:ascii="Times New Roman" w:hAnsi="Times New Roman" w:cs="Times New Roman"/>
                <w:sz w:val="28"/>
                <w:szCs w:val="28"/>
              </w:rPr>
            </w:pPr>
          </w:p>
        </w:tc>
      </w:tr>
    </w:tbl>
    <w:p w14:paraId="0B42B5FF" w14:textId="6926DE62" w:rsidR="005A7759" w:rsidRPr="005A7759" w:rsidRDefault="005A7759" w:rsidP="005A7759">
      <w:pPr>
        <w:pStyle w:val="1"/>
        <w:tabs>
          <w:tab w:val="left" w:pos="1033"/>
        </w:tabs>
        <w:spacing w:after="0"/>
        <w:ind w:left="720" w:firstLine="0"/>
        <w:jc w:val="both"/>
      </w:pPr>
    </w:p>
    <w:sectPr w:rsidR="005A7759" w:rsidRPr="005A77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81058"/>
    <w:multiLevelType w:val="hybridMultilevel"/>
    <w:tmpl w:val="46BCF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59"/>
    <w:rsid w:val="005A7759"/>
    <w:rsid w:val="00656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E3DA8"/>
  <w15:chartTrackingRefBased/>
  <w15:docId w15:val="{86280F68-1BA0-4B9E-B8D3-EDE62B55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759"/>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A7759"/>
    <w:rPr>
      <w:rFonts w:ascii="Times New Roman" w:eastAsia="Times New Roman" w:hAnsi="Times New Roman" w:cs="Times New Roman"/>
      <w:sz w:val="28"/>
      <w:szCs w:val="28"/>
    </w:rPr>
  </w:style>
  <w:style w:type="paragraph" w:customStyle="1" w:styleId="1">
    <w:name w:val="Основной текст1"/>
    <w:basedOn w:val="a"/>
    <w:link w:val="a3"/>
    <w:rsid w:val="005A7759"/>
    <w:pPr>
      <w:spacing w:after="100"/>
      <w:ind w:firstLine="400"/>
    </w:pPr>
    <w:rPr>
      <w:rFonts w:ascii="Times New Roman" w:eastAsia="Times New Roman" w:hAnsi="Times New Roman" w:cs="Times New Roman"/>
      <w:color w:val="auto"/>
      <w:sz w:val="28"/>
      <w:szCs w:val="28"/>
      <w:lang w:eastAsia="en-US" w:bidi="ar-SA"/>
    </w:rPr>
  </w:style>
  <w:style w:type="paragraph" w:styleId="a4">
    <w:name w:val="List Paragraph"/>
    <w:basedOn w:val="a"/>
    <w:uiPriority w:val="34"/>
    <w:qFormat/>
    <w:rsid w:val="005A7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2022-11-02T07:58:00Z</cp:lastPrinted>
  <dcterms:created xsi:type="dcterms:W3CDTF">2022-11-02T07:53:00Z</dcterms:created>
  <dcterms:modified xsi:type="dcterms:W3CDTF">2022-11-02T07:59:00Z</dcterms:modified>
</cp:coreProperties>
</file>