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1A99" w14:textId="77777777" w:rsidR="00CC285A" w:rsidRPr="001B5E64" w:rsidRDefault="00CC285A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</w:p>
    <w:p w14:paraId="1ACD5C11" w14:textId="77777777" w:rsidR="0038246C" w:rsidRDefault="00616082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 xml:space="preserve">СОБРАНИЕ </w:t>
      </w:r>
    </w:p>
    <w:p w14:paraId="46634689" w14:textId="2A3C111C" w:rsidR="00355465" w:rsidRPr="001B5E64" w:rsidRDefault="0027048D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752D02F0" wp14:editId="2C4CC255">
            <wp:simplePos x="0" y="0"/>
            <wp:positionH relativeFrom="column">
              <wp:posOffset>-321310</wp:posOffset>
            </wp:positionH>
            <wp:positionV relativeFrom="paragraph">
              <wp:posOffset>292735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082" w:rsidRPr="0038246C">
        <w:rPr>
          <w:rFonts w:ascii="Cambria" w:hAnsi="Cambria"/>
          <w:b/>
          <w:sz w:val="48"/>
          <w:szCs w:val="48"/>
        </w:rPr>
        <w:t>по выдвижению инициативного проекта на</w:t>
      </w:r>
      <w:r w:rsidR="00616082">
        <w:rPr>
          <w:rFonts w:ascii="Cambria" w:hAnsi="Cambria"/>
          <w:b/>
          <w:sz w:val="56"/>
          <w:szCs w:val="56"/>
        </w:rPr>
        <w:t xml:space="preserve"> </w:t>
      </w:r>
      <w:r w:rsidR="00616082" w:rsidRPr="0038246C">
        <w:rPr>
          <w:rFonts w:ascii="Cambria" w:hAnsi="Cambria"/>
          <w:b/>
          <w:sz w:val="48"/>
          <w:szCs w:val="48"/>
        </w:rPr>
        <w:t>конкурсный отбор</w:t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14:paraId="6925A673" w14:textId="77777777" w:rsidR="004D349B" w:rsidRDefault="0038246C" w:rsidP="00CC285A">
      <w:pPr>
        <w:spacing w:after="0" w:line="240" w:lineRule="auto"/>
        <w:jc w:val="center"/>
        <w:rPr>
          <w:b/>
          <w:i/>
          <w:iCs/>
          <w:sz w:val="56"/>
          <w:szCs w:val="56"/>
        </w:rPr>
      </w:pPr>
      <w:r w:rsidRPr="004D349B">
        <w:rPr>
          <w:rFonts w:ascii="Calibri" w:hAnsi="Calibri" w:cs="Calibri"/>
          <w:b/>
          <w:i/>
          <w:iCs/>
          <w:sz w:val="56"/>
          <w:szCs w:val="56"/>
        </w:rPr>
        <w:t>Приобретение</w:t>
      </w:r>
      <w:r w:rsidRPr="004D349B">
        <w:rPr>
          <w:rFonts w:ascii="Arial Rounded MT Bold" w:hAnsi="Arial Rounded MT Bold"/>
          <w:b/>
          <w:i/>
          <w:iCs/>
          <w:sz w:val="56"/>
          <w:szCs w:val="56"/>
        </w:rPr>
        <w:t xml:space="preserve"> </w:t>
      </w:r>
      <w:r w:rsidRPr="004D349B">
        <w:rPr>
          <w:rFonts w:ascii="Calibri" w:hAnsi="Calibri" w:cs="Calibri"/>
          <w:b/>
          <w:i/>
          <w:iCs/>
          <w:sz w:val="56"/>
          <w:szCs w:val="56"/>
        </w:rPr>
        <w:t>трактора</w:t>
      </w:r>
      <w:r w:rsidRPr="004D349B">
        <w:rPr>
          <w:rFonts w:ascii="Arial Rounded MT Bold" w:hAnsi="Arial Rounded MT Bold"/>
          <w:b/>
          <w:i/>
          <w:iCs/>
          <w:sz w:val="56"/>
          <w:szCs w:val="56"/>
        </w:rPr>
        <w:t xml:space="preserve"> </w:t>
      </w:r>
    </w:p>
    <w:p w14:paraId="6995CDA9" w14:textId="242CE3A3" w:rsidR="00445831" w:rsidRPr="004D349B" w:rsidRDefault="0038246C" w:rsidP="00CC285A">
      <w:pPr>
        <w:spacing w:after="0" w:line="240" w:lineRule="auto"/>
        <w:jc w:val="center"/>
        <w:rPr>
          <w:rFonts w:ascii="Arial Rounded MT Bold" w:hAnsi="Arial Rounded MT Bold"/>
          <w:b/>
          <w:i/>
          <w:iCs/>
          <w:sz w:val="56"/>
          <w:szCs w:val="56"/>
        </w:rPr>
      </w:pPr>
      <w:r w:rsidRPr="004D349B">
        <w:rPr>
          <w:rFonts w:ascii="Calibri" w:hAnsi="Calibri" w:cs="Calibri"/>
          <w:b/>
          <w:i/>
          <w:iCs/>
          <w:sz w:val="56"/>
          <w:szCs w:val="56"/>
        </w:rPr>
        <w:t>Беларус</w:t>
      </w:r>
      <w:r w:rsidRPr="004D349B">
        <w:rPr>
          <w:rFonts w:ascii="Arial Rounded MT Bold" w:hAnsi="Arial Rounded MT Bold"/>
          <w:b/>
          <w:i/>
          <w:iCs/>
          <w:sz w:val="56"/>
          <w:szCs w:val="56"/>
        </w:rPr>
        <w:t>-82.1</w:t>
      </w:r>
    </w:p>
    <w:p w14:paraId="32FFA8B5" w14:textId="50C0AD51" w:rsidR="00BE55EC" w:rsidRPr="001B5E64" w:rsidRDefault="0038246C" w:rsidP="001B5E64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i/>
          <w:sz w:val="52"/>
          <w:szCs w:val="52"/>
        </w:rPr>
      </w:pPr>
      <w:r>
        <w:rPr>
          <w:rFonts w:ascii="Cambria" w:hAnsi="Cambria"/>
          <w:b/>
          <w:i/>
          <w:sz w:val="52"/>
          <w:szCs w:val="52"/>
        </w:rPr>
        <w:t>2</w:t>
      </w:r>
      <w:r w:rsidR="0027048D">
        <w:rPr>
          <w:rFonts w:ascii="Cambria" w:hAnsi="Cambria"/>
          <w:b/>
          <w:i/>
          <w:sz w:val="52"/>
          <w:szCs w:val="52"/>
        </w:rPr>
        <w:t>0</w:t>
      </w:r>
      <w:r>
        <w:rPr>
          <w:rFonts w:ascii="Cambria" w:hAnsi="Cambria"/>
          <w:b/>
          <w:i/>
          <w:sz w:val="52"/>
          <w:szCs w:val="52"/>
        </w:rPr>
        <w:t>.12.2022</w:t>
      </w:r>
      <w:r w:rsidR="00CC285A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BE55EC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CC285A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79150B" w:rsidRPr="001B5E64">
        <w:rPr>
          <w:rFonts w:ascii="Cambria" w:hAnsi="Cambria"/>
          <w:b/>
          <w:i/>
          <w:sz w:val="52"/>
          <w:szCs w:val="52"/>
        </w:rPr>
        <w:t xml:space="preserve"> </w:t>
      </w:r>
      <w:r w:rsidR="00445831" w:rsidRPr="001B5E64">
        <w:rPr>
          <w:rFonts w:ascii="Cambria" w:hAnsi="Cambria"/>
          <w:b/>
          <w:i/>
          <w:sz w:val="52"/>
          <w:szCs w:val="52"/>
        </w:rPr>
        <w:t xml:space="preserve"> </w:t>
      </w:r>
      <w:r>
        <w:rPr>
          <w:rFonts w:ascii="Cambria" w:hAnsi="Cambria"/>
          <w:b/>
          <w:i/>
          <w:sz w:val="52"/>
          <w:szCs w:val="52"/>
        </w:rPr>
        <w:t>1</w:t>
      </w:r>
      <w:r w:rsidR="0027048D">
        <w:rPr>
          <w:rFonts w:ascii="Cambria" w:hAnsi="Cambria"/>
          <w:b/>
          <w:i/>
          <w:sz w:val="52"/>
          <w:szCs w:val="52"/>
        </w:rPr>
        <w:t>5</w:t>
      </w:r>
      <w:r>
        <w:rPr>
          <w:rFonts w:ascii="Cambria" w:hAnsi="Cambria"/>
          <w:b/>
          <w:i/>
          <w:sz w:val="52"/>
          <w:szCs w:val="52"/>
        </w:rPr>
        <w:t>.00ч</w:t>
      </w:r>
      <w:r w:rsidR="001B5E64">
        <w:rPr>
          <w:rFonts w:ascii="Cambria" w:hAnsi="Cambria"/>
          <w:b/>
          <w:i/>
          <w:sz w:val="52"/>
          <w:szCs w:val="52"/>
        </w:rPr>
        <w:t xml:space="preserve">    </w:t>
      </w:r>
      <w:r w:rsidR="00CC285A" w:rsidRPr="001B5E64">
        <w:rPr>
          <w:rFonts w:ascii="Cambria" w:hAnsi="Cambria"/>
          <w:b/>
          <w:i/>
          <w:sz w:val="52"/>
          <w:szCs w:val="52"/>
        </w:rPr>
        <w:t xml:space="preserve"> </w:t>
      </w:r>
      <w:r>
        <w:rPr>
          <w:rFonts w:ascii="Cambria" w:hAnsi="Cambria"/>
          <w:b/>
          <w:i/>
          <w:sz w:val="52"/>
          <w:szCs w:val="52"/>
        </w:rPr>
        <w:t>Таятский СДК</w:t>
      </w:r>
    </w:p>
    <w:p w14:paraId="14F7F934" w14:textId="77777777" w:rsidR="00356AB8" w:rsidRPr="00CC285A" w:rsidRDefault="00356AB8" w:rsidP="00356AB8">
      <w:pPr>
        <w:rPr>
          <w:rFonts w:ascii="Cambria" w:hAnsi="Cambria"/>
        </w:rPr>
      </w:pPr>
    </w:p>
    <w:p w14:paraId="08200461" w14:textId="59665972" w:rsidR="00BE55EC" w:rsidRPr="0038246C" w:rsidRDefault="00BE55EC" w:rsidP="00BE55E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38246C">
        <w:rPr>
          <w:rFonts w:ascii="Cambria" w:hAnsi="Cambria"/>
          <w:sz w:val="32"/>
          <w:szCs w:val="32"/>
        </w:rPr>
        <w:t xml:space="preserve">Наш </w:t>
      </w:r>
      <w:r w:rsidR="00CC285A" w:rsidRPr="0038246C">
        <w:rPr>
          <w:rFonts w:ascii="Cambria" w:hAnsi="Cambria"/>
          <w:sz w:val="32"/>
          <w:szCs w:val="32"/>
        </w:rPr>
        <w:t>сельсовет</w:t>
      </w:r>
      <w:r w:rsidRPr="0038246C">
        <w:rPr>
          <w:rFonts w:ascii="Cambria" w:hAnsi="Cambria"/>
          <w:sz w:val="32"/>
          <w:szCs w:val="32"/>
        </w:rPr>
        <w:t xml:space="preserve"> включен </w:t>
      </w:r>
      <w:r w:rsidR="00445831" w:rsidRPr="0038246C">
        <w:rPr>
          <w:rFonts w:ascii="Cambria" w:hAnsi="Cambria"/>
          <w:sz w:val="32"/>
          <w:szCs w:val="32"/>
        </w:rPr>
        <w:t xml:space="preserve">в краевую программу, </w:t>
      </w:r>
      <w:r w:rsidRPr="0038246C">
        <w:rPr>
          <w:rFonts w:ascii="Cambria" w:hAnsi="Cambria"/>
          <w:sz w:val="32"/>
          <w:szCs w:val="32"/>
        </w:rPr>
        <w:t xml:space="preserve">в рамках которой мы можем </w:t>
      </w:r>
      <w:r w:rsidR="0079150B" w:rsidRPr="0038246C">
        <w:rPr>
          <w:rFonts w:ascii="Cambria" w:hAnsi="Cambria"/>
          <w:sz w:val="32"/>
          <w:szCs w:val="32"/>
        </w:rPr>
        <w:t xml:space="preserve">получить </w:t>
      </w:r>
      <w:r w:rsidR="001B5E64" w:rsidRPr="0038246C">
        <w:rPr>
          <w:rFonts w:ascii="Cambria" w:hAnsi="Cambria"/>
          <w:sz w:val="32"/>
          <w:szCs w:val="32"/>
        </w:rPr>
        <w:t>денежные средства</w:t>
      </w:r>
      <w:r w:rsidR="0079150B" w:rsidRPr="0038246C">
        <w:rPr>
          <w:rFonts w:ascii="Cambria" w:hAnsi="Cambria"/>
          <w:sz w:val="32"/>
          <w:szCs w:val="32"/>
        </w:rPr>
        <w:t xml:space="preserve"> на </w:t>
      </w:r>
      <w:r w:rsidRPr="0038246C">
        <w:rPr>
          <w:rFonts w:ascii="Cambria" w:hAnsi="Cambria"/>
          <w:sz w:val="32"/>
          <w:szCs w:val="32"/>
        </w:rPr>
        <w:t>благоустро</w:t>
      </w:r>
      <w:r w:rsidR="0079150B" w:rsidRPr="0038246C">
        <w:rPr>
          <w:rFonts w:ascii="Cambria" w:hAnsi="Cambria"/>
          <w:sz w:val="32"/>
          <w:szCs w:val="32"/>
        </w:rPr>
        <w:t>йство</w:t>
      </w:r>
      <w:r w:rsidRPr="0038246C">
        <w:rPr>
          <w:rFonts w:ascii="Cambria" w:hAnsi="Cambria"/>
          <w:sz w:val="32"/>
          <w:szCs w:val="32"/>
        </w:rPr>
        <w:t xml:space="preserve"> </w:t>
      </w:r>
      <w:r w:rsidR="001B5E64" w:rsidRPr="0038246C">
        <w:rPr>
          <w:rFonts w:ascii="Cambria" w:hAnsi="Cambria"/>
          <w:sz w:val="32"/>
          <w:szCs w:val="32"/>
        </w:rPr>
        <w:t>нашей территории</w:t>
      </w:r>
      <w:r w:rsidR="0027048D" w:rsidRPr="0038246C">
        <w:rPr>
          <w:rFonts w:ascii="Cambria" w:hAnsi="Cambria"/>
          <w:sz w:val="32"/>
          <w:szCs w:val="32"/>
        </w:rPr>
        <w:t xml:space="preserve">: </w:t>
      </w:r>
      <w:r w:rsidR="0027048D">
        <w:rPr>
          <w:rFonts w:ascii="Cambria" w:hAnsi="Cambria"/>
          <w:sz w:val="32"/>
          <w:szCs w:val="32"/>
        </w:rPr>
        <w:t>приобрести специализированную технику</w:t>
      </w:r>
      <w:r w:rsidRPr="0038246C">
        <w:rPr>
          <w:rFonts w:ascii="Cambria" w:hAnsi="Cambria"/>
          <w:sz w:val="32"/>
          <w:szCs w:val="32"/>
        </w:rPr>
        <w:t>, отремонтировать Дом культуры, установить детскую площадку</w:t>
      </w:r>
      <w:r w:rsidR="00CC285A" w:rsidRPr="0038246C">
        <w:rPr>
          <w:rFonts w:ascii="Cambria" w:hAnsi="Cambria"/>
          <w:sz w:val="32"/>
          <w:szCs w:val="32"/>
        </w:rPr>
        <w:t xml:space="preserve"> и т.д.</w:t>
      </w:r>
    </w:p>
    <w:p w14:paraId="4F54B176" w14:textId="77777777" w:rsidR="00BE55EC" w:rsidRPr="0038246C" w:rsidRDefault="00BE55EC" w:rsidP="00BE55E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</w:p>
    <w:p w14:paraId="7F28ECDB" w14:textId="77777777" w:rsidR="00BE55EC" w:rsidRPr="0038246C" w:rsidRDefault="00BE55EC" w:rsidP="00BE55E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38246C">
        <w:rPr>
          <w:rFonts w:ascii="Cambria" w:hAnsi="Cambria"/>
          <w:sz w:val="32"/>
          <w:szCs w:val="32"/>
        </w:rPr>
        <w:t xml:space="preserve">Чтобы участвовать в конкурсе мы должны провести собрание и </w:t>
      </w:r>
      <w:r w:rsidRPr="0038246C">
        <w:rPr>
          <w:rFonts w:ascii="Cambria" w:hAnsi="Cambria"/>
          <w:sz w:val="32"/>
          <w:szCs w:val="32"/>
          <w:u w:val="single"/>
        </w:rPr>
        <w:t xml:space="preserve">решить </w:t>
      </w:r>
      <w:r w:rsidR="0079150B" w:rsidRPr="0038246C">
        <w:rPr>
          <w:rFonts w:ascii="Cambria" w:hAnsi="Cambria"/>
          <w:sz w:val="32"/>
          <w:szCs w:val="32"/>
          <w:u w:val="single"/>
        </w:rPr>
        <w:t xml:space="preserve">следующие </w:t>
      </w:r>
      <w:r w:rsidRPr="0038246C">
        <w:rPr>
          <w:rFonts w:ascii="Cambria" w:hAnsi="Cambria"/>
          <w:sz w:val="32"/>
          <w:szCs w:val="32"/>
          <w:u w:val="single"/>
        </w:rPr>
        <w:t>вопросы</w:t>
      </w:r>
      <w:r w:rsidRPr="0038246C">
        <w:rPr>
          <w:rFonts w:ascii="Cambria" w:hAnsi="Cambria"/>
          <w:sz w:val="32"/>
          <w:szCs w:val="32"/>
        </w:rPr>
        <w:t>:</w:t>
      </w:r>
    </w:p>
    <w:p w14:paraId="60138A76" w14:textId="77777777" w:rsidR="00B40BB7" w:rsidRPr="0038246C" w:rsidRDefault="00B40BB7" w:rsidP="00BE55EC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</w:p>
    <w:p w14:paraId="68B3C946" w14:textId="77777777" w:rsidR="00355465" w:rsidRPr="0038246C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38246C">
        <w:rPr>
          <w:rFonts w:ascii="Cambria" w:hAnsi="Cambria"/>
          <w:sz w:val="32"/>
          <w:szCs w:val="32"/>
        </w:rPr>
        <w:t>Выб</w:t>
      </w:r>
      <w:r w:rsidR="00356AB8" w:rsidRPr="0038246C">
        <w:rPr>
          <w:rFonts w:ascii="Cambria" w:hAnsi="Cambria"/>
          <w:sz w:val="32"/>
          <w:szCs w:val="32"/>
        </w:rPr>
        <w:t>рать</w:t>
      </w:r>
      <w:r w:rsidRPr="0038246C">
        <w:rPr>
          <w:rFonts w:ascii="Cambria" w:hAnsi="Cambria"/>
          <w:sz w:val="32"/>
          <w:szCs w:val="32"/>
        </w:rPr>
        <w:t xml:space="preserve"> проект для участия в конкурс</w:t>
      </w:r>
      <w:r w:rsidR="00356AB8" w:rsidRPr="0038246C">
        <w:rPr>
          <w:rFonts w:ascii="Cambria" w:hAnsi="Cambria"/>
          <w:sz w:val="32"/>
          <w:szCs w:val="32"/>
        </w:rPr>
        <w:t>е</w:t>
      </w:r>
      <w:r w:rsidRPr="0038246C">
        <w:rPr>
          <w:rFonts w:ascii="Cambria" w:hAnsi="Cambria"/>
          <w:sz w:val="32"/>
          <w:szCs w:val="32"/>
        </w:rPr>
        <w:t xml:space="preserve"> по Программе поддержки местных инициатив;</w:t>
      </w:r>
    </w:p>
    <w:p w14:paraId="543D7EA9" w14:textId="77777777" w:rsidR="00355465" w:rsidRPr="0038246C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2"/>
          <w:szCs w:val="32"/>
        </w:rPr>
      </w:pPr>
      <w:r w:rsidRPr="0038246C">
        <w:rPr>
          <w:rFonts w:ascii="Cambria" w:hAnsi="Cambria"/>
          <w:sz w:val="32"/>
          <w:szCs w:val="32"/>
        </w:rPr>
        <w:t>Опре</w:t>
      </w:r>
      <w:r w:rsidR="00356AB8" w:rsidRPr="0038246C">
        <w:rPr>
          <w:rFonts w:ascii="Cambria" w:hAnsi="Cambria"/>
          <w:sz w:val="32"/>
          <w:szCs w:val="32"/>
        </w:rPr>
        <w:t>делить</w:t>
      </w:r>
      <w:r w:rsidRPr="0038246C">
        <w:rPr>
          <w:rFonts w:ascii="Cambria" w:hAnsi="Cambria"/>
          <w:sz w:val="32"/>
          <w:szCs w:val="32"/>
        </w:rPr>
        <w:t xml:space="preserve"> вклад населения на реализацию выбранного проекта;</w:t>
      </w:r>
    </w:p>
    <w:p w14:paraId="7A831723" w14:textId="77777777" w:rsidR="00BA0669" w:rsidRPr="00BA0669" w:rsidRDefault="0079150B" w:rsidP="00BA0669">
      <w:pPr>
        <w:jc w:val="center"/>
        <w:rPr>
          <w:rFonts w:ascii="Cambria" w:hAnsi="Cambria"/>
          <w:b/>
          <w:bCs/>
          <w:i/>
          <w:sz w:val="28"/>
          <w:szCs w:val="28"/>
        </w:rPr>
      </w:pPr>
      <w:r w:rsidRPr="001B5E64">
        <w:rPr>
          <w:rFonts w:ascii="Cambria" w:hAnsi="Cambria"/>
          <w:sz w:val="38"/>
          <w:szCs w:val="38"/>
        </w:rPr>
        <w:t xml:space="preserve">Чем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  <w:r w:rsidR="00CC285A" w:rsidRPr="001B5E64">
        <w:rPr>
          <w:rFonts w:ascii="Cambria" w:hAnsi="Cambria"/>
          <w:sz w:val="38"/>
          <w:szCs w:val="38"/>
        </w:rPr>
        <w:t xml:space="preserve">Приходите на собрание в </w:t>
      </w:r>
      <w:proofErr w:type="spellStart"/>
      <w:r w:rsidR="0038246C" w:rsidRPr="0038246C">
        <w:rPr>
          <w:rFonts w:ascii="Cambria" w:hAnsi="Cambria"/>
          <w:b/>
          <w:bCs/>
          <w:i/>
          <w:sz w:val="38"/>
          <w:szCs w:val="38"/>
        </w:rPr>
        <w:t>Таятский</w:t>
      </w:r>
      <w:proofErr w:type="spellEnd"/>
      <w:r w:rsidR="0038246C" w:rsidRPr="0038246C">
        <w:rPr>
          <w:rFonts w:ascii="Cambria" w:hAnsi="Cambria"/>
          <w:b/>
          <w:bCs/>
          <w:i/>
          <w:sz w:val="38"/>
          <w:szCs w:val="38"/>
        </w:rPr>
        <w:t xml:space="preserve"> СДК </w:t>
      </w:r>
      <w:r w:rsidR="00BA0669" w:rsidRPr="00BA0669">
        <w:rPr>
          <w:rFonts w:ascii="Cambria" w:hAnsi="Cambria"/>
          <w:b/>
          <w:bCs/>
          <w:i/>
          <w:sz w:val="28"/>
          <w:szCs w:val="28"/>
        </w:rPr>
        <w:t>по адресу: с. Таяты, ул. Советская, д.2</w:t>
      </w:r>
    </w:p>
    <w:p w14:paraId="2FDBCBDE" w14:textId="0A47AB4B" w:rsidR="0079150B" w:rsidRPr="0038246C" w:rsidRDefault="0038246C" w:rsidP="00BA0669">
      <w:pPr>
        <w:jc w:val="center"/>
        <w:rPr>
          <w:rFonts w:ascii="Cambria" w:hAnsi="Cambria"/>
          <w:b/>
          <w:bCs/>
          <w:i/>
          <w:sz w:val="38"/>
          <w:szCs w:val="38"/>
        </w:rPr>
      </w:pPr>
      <w:r w:rsidRPr="0038246C">
        <w:rPr>
          <w:rFonts w:ascii="Cambria" w:hAnsi="Cambria"/>
          <w:b/>
          <w:bCs/>
          <w:i/>
          <w:sz w:val="38"/>
          <w:szCs w:val="38"/>
        </w:rPr>
        <w:t>2</w:t>
      </w:r>
      <w:r w:rsidR="0027048D">
        <w:rPr>
          <w:rFonts w:ascii="Cambria" w:hAnsi="Cambria"/>
          <w:b/>
          <w:bCs/>
          <w:i/>
          <w:sz w:val="38"/>
          <w:szCs w:val="38"/>
        </w:rPr>
        <w:t>0</w:t>
      </w:r>
      <w:r w:rsidRPr="0038246C">
        <w:rPr>
          <w:rFonts w:ascii="Cambria" w:hAnsi="Cambria"/>
          <w:b/>
          <w:bCs/>
          <w:i/>
          <w:sz w:val="38"/>
          <w:szCs w:val="38"/>
        </w:rPr>
        <w:t xml:space="preserve"> декабря 2022 года в 1</w:t>
      </w:r>
      <w:r w:rsidR="0027048D">
        <w:rPr>
          <w:rFonts w:ascii="Cambria" w:hAnsi="Cambria"/>
          <w:b/>
          <w:bCs/>
          <w:i/>
          <w:sz w:val="38"/>
          <w:szCs w:val="38"/>
        </w:rPr>
        <w:t>5</w:t>
      </w:r>
      <w:r w:rsidRPr="0038246C">
        <w:rPr>
          <w:rFonts w:ascii="Cambria" w:hAnsi="Cambria"/>
          <w:b/>
          <w:bCs/>
          <w:i/>
          <w:sz w:val="38"/>
          <w:szCs w:val="38"/>
        </w:rPr>
        <w:t>.00 часов</w:t>
      </w:r>
    </w:p>
    <w:p w14:paraId="1E28BE05" w14:textId="40F4D7DF" w:rsidR="0079150B" w:rsidRDefault="0079150B" w:rsidP="00356AB8">
      <w:pPr>
        <w:rPr>
          <w:rFonts w:ascii="Cambria" w:hAnsi="Cambria"/>
          <w:b/>
          <w:i/>
          <w:sz w:val="28"/>
          <w:szCs w:val="28"/>
          <w:u w:val="single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</w:t>
      </w:r>
      <w:r w:rsidR="0038246C">
        <w:rPr>
          <w:rFonts w:ascii="Cambria" w:hAnsi="Cambria"/>
          <w:b/>
          <w:sz w:val="28"/>
          <w:szCs w:val="28"/>
        </w:rPr>
        <w:t>в администрацию Таятского сельсовета по тел. 8(39137) 3-12-12</w:t>
      </w:r>
    </w:p>
    <w:p w14:paraId="1C0E8C67" w14:textId="77777777" w:rsidR="001B5E64" w:rsidRPr="0079150B" w:rsidRDefault="001B5E64" w:rsidP="00356AB8">
      <w:pPr>
        <w:rPr>
          <w:rFonts w:ascii="Cambria" w:hAnsi="Cambria"/>
          <w:sz w:val="36"/>
          <w:szCs w:val="36"/>
        </w:rPr>
      </w:pPr>
    </w:p>
    <w:sectPr w:rsidR="001B5E64" w:rsidRPr="0079150B" w:rsidSect="001B5E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3A34" w14:textId="77777777" w:rsidR="008052F5" w:rsidRDefault="008052F5" w:rsidP="00521C9B">
      <w:pPr>
        <w:spacing w:after="0" w:line="240" w:lineRule="auto"/>
      </w:pPr>
      <w:r>
        <w:separator/>
      </w:r>
    </w:p>
  </w:endnote>
  <w:endnote w:type="continuationSeparator" w:id="0">
    <w:p w14:paraId="23B52A8B" w14:textId="77777777" w:rsidR="008052F5" w:rsidRDefault="008052F5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1407" w14:textId="77777777" w:rsidR="001B5E64" w:rsidRPr="001B5E64" w:rsidRDefault="001B5E64" w:rsidP="001B5E64">
    <w:pPr>
      <w:pStyle w:val="a7"/>
    </w:pPr>
    <w:r w:rsidRPr="001B5E64">
      <w:rPr>
        <w:noProof/>
      </w:rPr>
      <w:drawing>
        <wp:anchor distT="0" distB="0" distL="114300" distR="114300" simplePos="0" relativeHeight="251663360" behindDoc="1" locked="0" layoutInCell="1" allowOverlap="1" wp14:anchorId="04E5C240" wp14:editId="7D59D369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3FD5" w14:textId="77777777" w:rsidR="008052F5" w:rsidRDefault="008052F5" w:rsidP="00521C9B">
      <w:pPr>
        <w:spacing w:after="0" w:line="240" w:lineRule="auto"/>
      </w:pPr>
      <w:r>
        <w:separator/>
      </w:r>
    </w:p>
  </w:footnote>
  <w:footnote w:type="continuationSeparator" w:id="0">
    <w:p w14:paraId="2A340618" w14:textId="77777777" w:rsidR="008052F5" w:rsidRDefault="008052F5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7C67" w14:textId="77777777" w:rsidR="00521C9B" w:rsidRDefault="008052F5">
    <w:pPr>
      <w:pStyle w:val="a5"/>
    </w:pPr>
    <w:r>
      <w:rPr>
        <w:noProof/>
        <w:lang w:eastAsia="ru-RU"/>
      </w:rPr>
      <w:pict w14:anchorId="6EC68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EDB9" w14:textId="77777777"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 wp14:anchorId="517AC304" wp14:editId="6D984040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376E" w14:textId="77777777" w:rsidR="00521C9B" w:rsidRDefault="008052F5">
    <w:pPr>
      <w:pStyle w:val="a5"/>
    </w:pPr>
    <w:r>
      <w:rPr>
        <w:noProof/>
        <w:lang w:eastAsia="ru-RU"/>
      </w:rPr>
      <w:pict w14:anchorId="7A104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9B"/>
    <w:rsid w:val="0011364F"/>
    <w:rsid w:val="00122561"/>
    <w:rsid w:val="001852EA"/>
    <w:rsid w:val="001B5E64"/>
    <w:rsid w:val="0027048D"/>
    <w:rsid w:val="002F353D"/>
    <w:rsid w:val="00355465"/>
    <w:rsid w:val="00356AB8"/>
    <w:rsid w:val="0038246C"/>
    <w:rsid w:val="00445831"/>
    <w:rsid w:val="004D349B"/>
    <w:rsid w:val="00521C9B"/>
    <w:rsid w:val="00616082"/>
    <w:rsid w:val="00650AA7"/>
    <w:rsid w:val="00665973"/>
    <w:rsid w:val="00716F3D"/>
    <w:rsid w:val="007312DA"/>
    <w:rsid w:val="00731DAD"/>
    <w:rsid w:val="0079150B"/>
    <w:rsid w:val="007E5CA3"/>
    <w:rsid w:val="008052F5"/>
    <w:rsid w:val="008E0DAB"/>
    <w:rsid w:val="00A86AA9"/>
    <w:rsid w:val="00AD400F"/>
    <w:rsid w:val="00AF0338"/>
    <w:rsid w:val="00B40BB7"/>
    <w:rsid w:val="00B908EB"/>
    <w:rsid w:val="00BA0669"/>
    <w:rsid w:val="00BE25E0"/>
    <w:rsid w:val="00BE55EC"/>
    <w:rsid w:val="00C13D86"/>
    <w:rsid w:val="00CC285A"/>
    <w:rsid w:val="00D2003A"/>
    <w:rsid w:val="00D945E8"/>
    <w:rsid w:val="00DF0EC0"/>
    <w:rsid w:val="00E46B6D"/>
    <w:rsid w:val="00E652FD"/>
    <w:rsid w:val="00E92C1F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608ACA"/>
  <w15:docId w15:val="{9F44CEAF-0AF4-4C4E-8515-1F75B85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koroteeva</dc:creator>
  <cp:lastModifiedBy>User</cp:lastModifiedBy>
  <cp:revision>8</cp:revision>
  <cp:lastPrinted>2019-10-01T09:15:00Z</cp:lastPrinted>
  <dcterms:created xsi:type="dcterms:W3CDTF">2022-12-19T08:51:00Z</dcterms:created>
  <dcterms:modified xsi:type="dcterms:W3CDTF">2022-12-23T07:53:00Z</dcterms:modified>
</cp:coreProperties>
</file>