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АДМИНИСТРАЦИЯ ТАЯТСКОГО СЕЛЬСОВЕТА</w:t>
      </w: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11.01.2021г.                              </w:t>
      </w:r>
      <w:proofErr w:type="spellStart"/>
      <w:r w:rsidRPr="00450C15">
        <w:rPr>
          <w:rFonts w:ascii="Times New Roman" w:eastAsia="Times New Roman" w:hAnsi="Times New Roman" w:cs="Times New Roman"/>
          <w:sz w:val="28"/>
          <w:szCs w:val="28"/>
        </w:rPr>
        <w:t>с.Таяты</w:t>
      </w:r>
      <w:proofErr w:type="spellEnd"/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№ 3 -Р</w:t>
      </w:r>
    </w:p>
    <w:p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О назначении публичных слушаний по проекту решения </w:t>
      </w:r>
    </w:p>
    <w:p w:rsidR="00A013AF" w:rsidRPr="00450C15" w:rsidRDefault="00A013AF" w:rsidP="00A01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Таятского сельского Совета депутатов «О внесении изменений и дополнений в Устав Таятского сельсовета Каратузского района Красноярского края»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Таятского сельского Совета депутатов от 25.10.2005г. № В-13 «Об утверждении положения о порядке проведения публичных слушаний на территории Таятского сельсовета»: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1. Вынести на публичные слушания проект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края».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3. Публичные слушания назначить на 21 января, в 14-00 часов, в здании администрации Таятского сельсовета по адресу: с. Таяты, ул. Советская, 6, Каратузского района Красноярского края.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4. Назначить ответственным за сбор информации по проекту решения Таятского сельского Совета депутатов «О внесении изменений и дополнений в Устав Таятского сельсовета Каратузского района Красноярского края» </w:t>
      </w:r>
      <w:proofErr w:type="spellStart"/>
      <w:r w:rsidRPr="00450C15">
        <w:rPr>
          <w:rFonts w:ascii="Times New Roman" w:eastAsia="Calibri" w:hAnsi="Times New Roman" w:cs="Times New Roman"/>
          <w:sz w:val="28"/>
          <w:szCs w:val="28"/>
        </w:rPr>
        <w:t>Басаргину</w:t>
      </w:r>
      <w:proofErr w:type="spellEnd"/>
      <w:r w:rsidRPr="00450C15">
        <w:rPr>
          <w:rFonts w:ascii="Times New Roman" w:eastAsia="Calibri" w:hAnsi="Times New Roman" w:cs="Times New Roman"/>
          <w:sz w:val="28"/>
          <w:szCs w:val="28"/>
        </w:rPr>
        <w:t xml:space="preserve"> Марию Петровну - и. о. заместителя главы администрации Таятского сельсовета в рабочие дни с 8-00 до 12-00 и с 13-00 до 16-00 часов, телефон для справок   8(39137)31-2-12.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15">
        <w:rPr>
          <w:rFonts w:ascii="Times New Roman" w:eastAsia="Calibri" w:hAnsi="Times New Roman" w:cs="Times New Roman"/>
          <w:sz w:val="28"/>
          <w:szCs w:val="28"/>
        </w:rPr>
        <w:t>5. Распоряжение вступает в силу со дня его опубликования в газете «Таятский вестник».</w:t>
      </w:r>
    </w:p>
    <w:p w:rsidR="00A013AF" w:rsidRPr="00450C15" w:rsidRDefault="00A013AF" w:rsidP="00A013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Глава администрации</w:t>
      </w:r>
    </w:p>
    <w:p w:rsidR="00A013AF" w:rsidRPr="00450C15" w:rsidRDefault="00A013AF" w:rsidP="00A0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Таятского </w:t>
      </w:r>
      <w:proofErr w:type="gramStart"/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сельсовета:   </w:t>
      </w:r>
      <w:proofErr w:type="gramEnd"/>
      <w:r w:rsidRPr="00450C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Ф.П. Иванов</w:t>
      </w:r>
    </w:p>
    <w:p w:rsidR="00A013AF" w:rsidRPr="00A013AF" w:rsidRDefault="00A013AF" w:rsidP="00A013AF">
      <w:pPr>
        <w:rPr>
          <w:sz w:val="28"/>
          <w:szCs w:val="28"/>
        </w:rPr>
      </w:pPr>
    </w:p>
    <w:p w:rsidR="00A42A0A" w:rsidRDefault="00A42A0A"/>
    <w:sectPr w:rsidR="00A4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AF"/>
    <w:rsid w:val="00A013AF"/>
    <w:rsid w:val="00A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A0AA-2187-48E1-AF29-BC0A95A0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2021-01-26T04:22:00Z</dcterms:created>
  <dcterms:modified xsi:type="dcterms:W3CDTF">2021-01-26T04:24:00Z</dcterms:modified>
</cp:coreProperties>
</file>