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77" w:rsidRPr="00021783" w:rsidRDefault="00073377" w:rsidP="0007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ТАЯТСКИЙ СЕЛЬСКИЙ СОВЕТ ДЕПУТАТОВ</w:t>
      </w:r>
    </w:p>
    <w:p w:rsidR="00073377" w:rsidRPr="00021783" w:rsidRDefault="00073377" w:rsidP="0007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КАРАТУЗСКИЙ</w:t>
      </w:r>
      <w:r>
        <w:rPr>
          <w:rFonts w:ascii="Times New Roman" w:hAnsi="Times New Roman"/>
          <w:sz w:val="28"/>
          <w:szCs w:val="28"/>
        </w:rPr>
        <w:t xml:space="preserve"> РАЙОН </w:t>
      </w:r>
      <w:r w:rsidRPr="00021783">
        <w:rPr>
          <w:rFonts w:ascii="Times New Roman" w:hAnsi="Times New Roman"/>
          <w:sz w:val="28"/>
          <w:szCs w:val="28"/>
        </w:rPr>
        <w:t>КРАСНОЯРСКИЙ КРАЙ</w:t>
      </w:r>
    </w:p>
    <w:p w:rsidR="00073377" w:rsidRPr="00021783" w:rsidRDefault="00073377" w:rsidP="0007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РЕШЕНИЕ</w:t>
      </w:r>
    </w:p>
    <w:p w:rsidR="00073377" w:rsidRPr="00021783" w:rsidRDefault="00073377" w:rsidP="000733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30.04.2018</w:t>
      </w:r>
      <w:r w:rsidRPr="0002178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21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2178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21783">
        <w:rPr>
          <w:rFonts w:ascii="Times New Roman" w:hAnsi="Times New Roman"/>
          <w:sz w:val="28"/>
          <w:szCs w:val="28"/>
        </w:rPr>
        <w:t>с.Таяты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21783">
        <w:rPr>
          <w:rFonts w:ascii="Times New Roman" w:hAnsi="Times New Roman"/>
          <w:sz w:val="28"/>
          <w:szCs w:val="28"/>
        </w:rPr>
        <w:t xml:space="preserve">                   № </w:t>
      </w:r>
      <w:r>
        <w:rPr>
          <w:rFonts w:ascii="Times New Roman" w:hAnsi="Times New Roman"/>
          <w:sz w:val="28"/>
          <w:szCs w:val="28"/>
        </w:rPr>
        <w:t>69</w:t>
      </w:r>
      <w:r w:rsidRPr="00021783">
        <w:rPr>
          <w:rFonts w:ascii="Times New Roman" w:hAnsi="Times New Roman"/>
          <w:sz w:val="28"/>
          <w:szCs w:val="28"/>
        </w:rPr>
        <w:t>-Р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О назначении публичных слушаний по проекту решения Таятского сельского Совета депутатов «О внесении изменений и дополнений в Устав»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решением сельского Совета депутатов от 25.10.2005г. № В-13 «Об утверждении положения о порядке проведения публичных слушаний на территории Таятского сельсовета», Таятский сельский Совет депутатов РЕШИЛ: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658">
        <w:rPr>
          <w:rFonts w:ascii="Times New Roman" w:hAnsi="Times New Roman"/>
          <w:sz w:val="28"/>
          <w:szCs w:val="28"/>
        </w:rPr>
        <w:t>1. Вынести на публичные слушания проект решения Таятского сельского</w:t>
      </w:r>
      <w:r w:rsidRPr="00021783">
        <w:rPr>
          <w:rFonts w:ascii="Times New Roman" w:hAnsi="Times New Roman"/>
          <w:sz w:val="28"/>
          <w:szCs w:val="28"/>
        </w:rPr>
        <w:t xml:space="preserve"> Совета депутатов «О внесении изменений и дополнений в Устав».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2. Проект решения опубликовать в газете «Таятский вестник» и на официальном сайте администрации Таятского сельсовета.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3. Публичные слушания назначить </w:t>
      </w:r>
      <w:r w:rsidRPr="00C7765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11</w:t>
      </w:r>
      <w:r w:rsidRPr="00A9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2018г, в 14</w:t>
      </w:r>
      <w:r w:rsidRPr="00021783">
        <w:rPr>
          <w:rFonts w:ascii="Times New Roman" w:hAnsi="Times New Roman"/>
          <w:sz w:val="28"/>
          <w:szCs w:val="28"/>
        </w:rPr>
        <w:t>-00 часов, в здании администрации Таятского сельсовета по адресу: с. Таяты, ул. Советская, 6, Каратузского района Красноярского края.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 xml:space="preserve">4. Назначить ответственным за сбор информации по проекту решения </w:t>
      </w:r>
      <w:r>
        <w:rPr>
          <w:rFonts w:ascii="Times New Roman" w:hAnsi="Times New Roman"/>
          <w:sz w:val="28"/>
          <w:szCs w:val="28"/>
        </w:rPr>
        <w:t xml:space="preserve">Таятского </w:t>
      </w:r>
      <w:r w:rsidRPr="00021783">
        <w:rPr>
          <w:rFonts w:ascii="Times New Roman" w:hAnsi="Times New Roman"/>
          <w:sz w:val="28"/>
          <w:szCs w:val="28"/>
        </w:rPr>
        <w:t xml:space="preserve">сельского Совета депутатов «О внесении изменений и дополнений в Устав» </w:t>
      </w:r>
      <w:proofErr w:type="spellStart"/>
      <w:r w:rsidRPr="00021783">
        <w:rPr>
          <w:rFonts w:ascii="Times New Roman" w:hAnsi="Times New Roman"/>
          <w:sz w:val="28"/>
          <w:szCs w:val="28"/>
        </w:rPr>
        <w:t>Басаргину</w:t>
      </w:r>
      <w:proofErr w:type="spellEnd"/>
      <w:r w:rsidRPr="00021783">
        <w:rPr>
          <w:rFonts w:ascii="Times New Roman" w:hAnsi="Times New Roman"/>
          <w:sz w:val="28"/>
          <w:szCs w:val="28"/>
        </w:rPr>
        <w:t xml:space="preserve"> Марию Петровну - и. о. заместителя главы администрации Таятского сельсовета </w:t>
      </w:r>
      <w:r>
        <w:rPr>
          <w:rFonts w:ascii="Times New Roman" w:hAnsi="Times New Roman"/>
          <w:sz w:val="28"/>
          <w:szCs w:val="28"/>
        </w:rPr>
        <w:t xml:space="preserve">в рабочие дни с 8-00 до 12-00 </w:t>
      </w:r>
      <w:r w:rsidRPr="00021783">
        <w:rPr>
          <w:rFonts w:ascii="Times New Roman" w:hAnsi="Times New Roman"/>
          <w:sz w:val="28"/>
          <w:szCs w:val="28"/>
        </w:rPr>
        <w:t>часов, телефон для справок   31-2-12.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5. Решение вступает в силу со дня его опубликования в газете «Таятский вестник».</w:t>
      </w:r>
    </w:p>
    <w:p w:rsidR="00073377" w:rsidRPr="00021783" w:rsidRDefault="00073377" w:rsidP="000733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377" w:rsidRPr="00021783" w:rsidRDefault="00073377" w:rsidP="000733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1783">
        <w:rPr>
          <w:rFonts w:ascii="Times New Roman" w:hAnsi="Times New Roman"/>
          <w:sz w:val="28"/>
          <w:szCs w:val="28"/>
        </w:rPr>
        <w:t>Глава  сельсовета</w:t>
      </w:r>
      <w:proofErr w:type="gramEnd"/>
      <w:r w:rsidRPr="00021783">
        <w:rPr>
          <w:rFonts w:ascii="Times New Roman" w:hAnsi="Times New Roman"/>
          <w:sz w:val="28"/>
          <w:szCs w:val="28"/>
        </w:rPr>
        <w:t xml:space="preserve">, </w:t>
      </w:r>
    </w:p>
    <w:p w:rsidR="00073377" w:rsidRPr="00021783" w:rsidRDefault="00073377" w:rsidP="000733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783">
        <w:rPr>
          <w:rFonts w:ascii="Times New Roman" w:hAnsi="Times New Roman"/>
          <w:sz w:val="28"/>
          <w:szCs w:val="28"/>
        </w:rPr>
        <w:t>Председатель Таятского</w:t>
      </w:r>
    </w:p>
    <w:p w:rsidR="00073377" w:rsidRPr="00021783" w:rsidRDefault="00073377" w:rsidP="000733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2178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21783">
        <w:rPr>
          <w:rFonts w:ascii="Times New Roman" w:hAnsi="Times New Roman"/>
          <w:sz w:val="28"/>
          <w:szCs w:val="28"/>
        </w:rPr>
        <w:t xml:space="preserve"> Совета  депутатов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21783">
        <w:rPr>
          <w:rFonts w:ascii="Times New Roman" w:hAnsi="Times New Roman"/>
          <w:sz w:val="28"/>
          <w:szCs w:val="28"/>
        </w:rPr>
        <w:t xml:space="preserve">                         Ф.П. Иванов</w:t>
      </w:r>
    </w:p>
    <w:p w:rsidR="00073377" w:rsidRDefault="00073377" w:rsidP="00073377">
      <w:pPr>
        <w:rPr>
          <w:sz w:val="28"/>
          <w:szCs w:val="28"/>
        </w:rPr>
      </w:pPr>
    </w:p>
    <w:p w:rsidR="005C2F45" w:rsidRDefault="005C2F45">
      <w:bookmarkStart w:id="0" w:name="_GoBack"/>
      <w:bookmarkEnd w:id="0"/>
    </w:p>
    <w:sectPr w:rsidR="005C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77"/>
    <w:rsid w:val="00073377"/>
    <w:rsid w:val="005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5FED-8344-4F32-9BD1-013D6781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7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2018-05-10T10:10:00Z</dcterms:created>
  <dcterms:modified xsi:type="dcterms:W3CDTF">2018-05-10T10:10:00Z</dcterms:modified>
</cp:coreProperties>
</file>