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4F" w:rsidRPr="00296C9A" w:rsidRDefault="00727C4F" w:rsidP="00727C4F">
      <w:pPr>
        <w:jc w:val="center"/>
        <w:rPr>
          <w:b/>
          <w:sz w:val="72"/>
          <w:szCs w:val="72"/>
        </w:rPr>
      </w:pPr>
      <w:r w:rsidRPr="00296C9A">
        <w:rPr>
          <w:b/>
          <w:sz w:val="72"/>
          <w:szCs w:val="72"/>
        </w:rPr>
        <w:t>ТАЯТСКИЙ</w:t>
      </w:r>
    </w:p>
    <w:p w:rsidR="00727C4F" w:rsidRPr="00296C9A" w:rsidRDefault="00727C4F" w:rsidP="00727C4F">
      <w:pPr>
        <w:jc w:val="center"/>
        <w:rPr>
          <w:b/>
          <w:sz w:val="72"/>
          <w:szCs w:val="72"/>
        </w:rPr>
      </w:pPr>
      <w:r w:rsidRPr="00296C9A">
        <w:rPr>
          <w:b/>
          <w:sz w:val="72"/>
          <w:szCs w:val="72"/>
        </w:rPr>
        <w:t>ВЕСТНИК</w:t>
      </w:r>
    </w:p>
    <w:p w:rsidR="00727C4F" w:rsidRPr="00296C9A" w:rsidRDefault="00727C4F" w:rsidP="00727C4F">
      <w:pPr>
        <w:jc w:val="center"/>
        <w:rPr>
          <w:b/>
          <w:sz w:val="32"/>
          <w:szCs w:val="32"/>
        </w:rPr>
      </w:pPr>
    </w:p>
    <w:p w:rsidR="00727C4F" w:rsidRPr="00296C9A" w:rsidRDefault="00727C4F" w:rsidP="00727C4F">
      <w:pPr>
        <w:jc w:val="center"/>
        <w:rPr>
          <w:b/>
          <w:sz w:val="32"/>
          <w:szCs w:val="32"/>
        </w:rPr>
      </w:pPr>
      <w:r w:rsidRPr="00296C9A">
        <w:rPr>
          <w:b/>
          <w:sz w:val="32"/>
          <w:szCs w:val="32"/>
        </w:rPr>
        <w:t xml:space="preserve">Печатное издание органа местного самоуправления </w:t>
      </w:r>
    </w:p>
    <w:p w:rsidR="00727C4F" w:rsidRPr="00296C9A" w:rsidRDefault="00727C4F" w:rsidP="00727C4F">
      <w:pPr>
        <w:jc w:val="center"/>
        <w:rPr>
          <w:b/>
          <w:sz w:val="32"/>
          <w:szCs w:val="32"/>
        </w:rPr>
      </w:pPr>
      <w:r w:rsidRPr="00296C9A">
        <w:rPr>
          <w:b/>
          <w:sz w:val="32"/>
          <w:szCs w:val="32"/>
        </w:rPr>
        <w:t>Таятского сельсовета</w:t>
      </w:r>
    </w:p>
    <w:p w:rsidR="00727C4F" w:rsidRPr="00296C9A" w:rsidRDefault="00727C4F" w:rsidP="00727C4F">
      <w:pPr>
        <w:rPr>
          <w:b/>
          <w:sz w:val="32"/>
          <w:szCs w:val="32"/>
        </w:rPr>
      </w:pPr>
    </w:p>
    <w:p w:rsidR="00727C4F" w:rsidRPr="00296C9A" w:rsidRDefault="00727C4F" w:rsidP="00727C4F">
      <w:pPr>
        <w:rPr>
          <w:b/>
          <w:sz w:val="32"/>
          <w:szCs w:val="32"/>
        </w:rPr>
      </w:pPr>
      <w:r w:rsidRPr="00296C9A">
        <w:rPr>
          <w:b/>
          <w:sz w:val="32"/>
          <w:szCs w:val="32"/>
        </w:rPr>
        <w:t xml:space="preserve">с. Таяты         </w:t>
      </w:r>
      <w:r>
        <w:rPr>
          <w:b/>
          <w:sz w:val="32"/>
          <w:szCs w:val="32"/>
        </w:rPr>
        <w:t xml:space="preserve">                            № 44                         18</w:t>
      </w:r>
      <w:r w:rsidRPr="00296C9A">
        <w:rPr>
          <w:b/>
          <w:sz w:val="32"/>
          <w:szCs w:val="32"/>
        </w:rPr>
        <w:t>.1</w:t>
      </w:r>
      <w:r>
        <w:rPr>
          <w:b/>
          <w:sz w:val="32"/>
          <w:szCs w:val="32"/>
        </w:rPr>
        <w:t>2</w:t>
      </w:r>
      <w:r w:rsidRPr="00296C9A">
        <w:rPr>
          <w:b/>
          <w:sz w:val="32"/>
          <w:szCs w:val="32"/>
        </w:rPr>
        <w:t>.2017 г.</w:t>
      </w:r>
    </w:p>
    <w:p w:rsidR="00727C4F" w:rsidRDefault="00727C4F" w:rsidP="00DB2822">
      <w:pPr>
        <w:jc w:val="center"/>
        <w:rPr>
          <w:sz w:val="28"/>
          <w:szCs w:val="28"/>
        </w:rPr>
      </w:pPr>
    </w:p>
    <w:p w:rsidR="00DB2822" w:rsidRPr="00FA6350" w:rsidRDefault="00DB2822" w:rsidP="00DB2822">
      <w:pPr>
        <w:jc w:val="center"/>
        <w:rPr>
          <w:sz w:val="28"/>
          <w:szCs w:val="28"/>
        </w:rPr>
      </w:pPr>
      <w:r>
        <w:rPr>
          <w:sz w:val="28"/>
          <w:szCs w:val="28"/>
        </w:rPr>
        <w:t>ТАЯТСКИ</w:t>
      </w:r>
      <w:r w:rsidRPr="00FA6350">
        <w:rPr>
          <w:sz w:val="28"/>
          <w:szCs w:val="28"/>
        </w:rPr>
        <w:t>Й СЕЛЬСКИЙ СОВЕТ ДЕПУТАТОВ</w:t>
      </w:r>
    </w:p>
    <w:p w:rsidR="00DB2822" w:rsidRPr="00FA6350" w:rsidRDefault="00DB2822" w:rsidP="00DB282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</w:t>
      </w:r>
      <w:r w:rsidRPr="00FA635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A6350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  <w:r w:rsidRPr="00FA6350">
        <w:rPr>
          <w:sz w:val="28"/>
          <w:szCs w:val="28"/>
        </w:rPr>
        <w:t xml:space="preserve"> </w:t>
      </w:r>
    </w:p>
    <w:p w:rsidR="00DB2822" w:rsidRPr="00FA6350" w:rsidRDefault="00DB2822" w:rsidP="00DB2822">
      <w:pPr>
        <w:jc w:val="center"/>
        <w:rPr>
          <w:sz w:val="28"/>
          <w:szCs w:val="28"/>
        </w:rPr>
      </w:pPr>
    </w:p>
    <w:p w:rsidR="00DB2822" w:rsidRDefault="00DB2822" w:rsidP="00DB2822">
      <w:pPr>
        <w:jc w:val="center"/>
        <w:rPr>
          <w:sz w:val="28"/>
          <w:szCs w:val="28"/>
        </w:rPr>
      </w:pPr>
      <w:r w:rsidRPr="00FA6350">
        <w:rPr>
          <w:sz w:val="28"/>
          <w:szCs w:val="28"/>
        </w:rPr>
        <w:t>РЕШЕНИЕ</w:t>
      </w:r>
    </w:p>
    <w:p w:rsidR="00DB2822" w:rsidRPr="00FA6350" w:rsidRDefault="00DB2822" w:rsidP="00DB2822">
      <w:pPr>
        <w:jc w:val="center"/>
        <w:rPr>
          <w:sz w:val="28"/>
          <w:szCs w:val="28"/>
        </w:rPr>
      </w:pPr>
    </w:p>
    <w:p w:rsidR="00DB2822" w:rsidRPr="00FA6350" w:rsidRDefault="00FC2BB2" w:rsidP="00FC2BB2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DB2822" w:rsidRPr="00FA635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B2822" w:rsidRPr="00FA6350">
        <w:rPr>
          <w:sz w:val="28"/>
          <w:szCs w:val="28"/>
        </w:rPr>
        <w:t>.201</w:t>
      </w:r>
      <w:r>
        <w:rPr>
          <w:sz w:val="28"/>
          <w:szCs w:val="28"/>
        </w:rPr>
        <w:t xml:space="preserve">7г                                        </w:t>
      </w:r>
      <w:r w:rsidR="00DB2822" w:rsidRPr="00FA6350">
        <w:rPr>
          <w:sz w:val="28"/>
          <w:szCs w:val="28"/>
        </w:rPr>
        <w:t xml:space="preserve">  с. Таяты              </w:t>
      </w:r>
      <w:r>
        <w:rPr>
          <w:sz w:val="28"/>
          <w:szCs w:val="28"/>
        </w:rPr>
        <w:t xml:space="preserve">             </w:t>
      </w:r>
      <w:r w:rsidR="00DB2822" w:rsidRPr="00FA6350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59-Р</w:t>
      </w:r>
    </w:p>
    <w:p w:rsidR="00DB2822" w:rsidRPr="00FA6350" w:rsidRDefault="00DB2822" w:rsidP="00DB2822">
      <w:pPr>
        <w:rPr>
          <w:sz w:val="28"/>
          <w:szCs w:val="28"/>
        </w:rPr>
      </w:pPr>
    </w:p>
    <w:p w:rsidR="00CC2C7C" w:rsidRDefault="00CC2C7C" w:rsidP="007901AB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CC2C7C" w:rsidRPr="007901AB" w:rsidRDefault="00CC2C7C" w:rsidP="007901AB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01AB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Pr="007901AB">
        <w:rPr>
          <w:rFonts w:ascii="Times New Roman" w:hAnsi="Times New Roman" w:cs="Times New Roman"/>
          <w:sz w:val="28"/>
          <w:szCs w:val="28"/>
          <w:lang w:eastAsia="en-US"/>
        </w:rPr>
        <w:t>Порядка формирования, ведения и обязательного опубликования перечней муниципального имущества, свободного от прав третьих лиц (за исключением имущественных прав некоммерческих организаций)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C2C7C" w:rsidRPr="007901AB" w:rsidRDefault="00CC2C7C" w:rsidP="007901AB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2C7C" w:rsidRPr="007901AB" w:rsidRDefault="00CC2C7C" w:rsidP="007901AB">
      <w:pPr>
        <w:ind w:firstLine="708"/>
        <w:jc w:val="both"/>
        <w:rPr>
          <w:sz w:val="28"/>
          <w:szCs w:val="28"/>
        </w:rPr>
      </w:pPr>
      <w:r w:rsidRPr="007901AB">
        <w:rPr>
          <w:sz w:val="28"/>
          <w:szCs w:val="28"/>
        </w:rPr>
        <w:t xml:space="preserve">В соответствии со статьей 31.1 </w:t>
      </w:r>
      <w:r>
        <w:rPr>
          <w:sz w:val="28"/>
          <w:szCs w:val="28"/>
        </w:rPr>
        <w:t>Федерального</w:t>
      </w:r>
      <w:r w:rsidRPr="007901AB">
        <w:rPr>
          <w:sz w:val="28"/>
          <w:szCs w:val="28"/>
        </w:rPr>
        <w:t xml:space="preserve"> закона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руководствуясь Устав</w:t>
      </w:r>
      <w:r w:rsidR="00307A30">
        <w:rPr>
          <w:sz w:val="28"/>
          <w:szCs w:val="28"/>
        </w:rPr>
        <w:t>ом</w:t>
      </w:r>
      <w:r w:rsidRPr="007901AB">
        <w:rPr>
          <w:sz w:val="28"/>
          <w:szCs w:val="28"/>
        </w:rPr>
        <w:t xml:space="preserve"> </w:t>
      </w:r>
      <w:r w:rsidR="00307A30">
        <w:rPr>
          <w:sz w:val="28"/>
          <w:szCs w:val="28"/>
        </w:rPr>
        <w:t>МО «Таятский сельсовет»</w:t>
      </w:r>
      <w:r w:rsidRPr="007901AB">
        <w:rPr>
          <w:i/>
          <w:sz w:val="28"/>
          <w:szCs w:val="28"/>
        </w:rPr>
        <w:t xml:space="preserve"> </w:t>
      </w:r>
      <w:r w:rsidRPr="007901AB">
        <w:rPr>
          <w:sz w:val="28"/>
          <w:szCs w:val="28"/>
        </w:rPr>
        <w:t xml:space="preserve">и в целях оказания имущественной поддержки социально ориентированным некоммерческим организациям </w:t>
      </w:r>
      <w:r w:rsidR="00307A30">
        <w:rPr>
          <w:sz w:val="28"/>
          <w:szCs w:val="28"/>
        </w:rPr>
        <w:t>Таятский сельский Совет депутатов</w:t>
      </w:r>
      <w:r w:rsidRPr="007901AB">
        <w:rPr>
          <w:i/>
          <w:sz w:val="28"/>
          <w:szCs w:val="28"/>
        </w:rPr>
        <w:t xml:space="preserve"> </w:t>
      </w:r>
      <w:r w:rsidRPr="007901AB">
        <w:rPr>
          <w:sz w:val="28"/>
          <w:szCs w:val="28"/>
        </w:rPr>
        <w:t>РЕШИЛ:</w:t>
      </w:r>
    </w:p>
    <w:p w:rsidR="00CC2C7C" w:rsidRPr="007901AB" w:rsidRDefault="00CC2C7C" w:rsidP="007901AB">
      <w:pPr>
        <w:ind w:firstLine="708"/>
        <w:jc w:val="both"/>
        <w:rPr>
          <w:iCs/>
          <w:sz w:val="28"/>
          <w:szCs w:val="28"/>
          <w:lang w:eastAsia="en-US"/>
        </w:rPr>
      </w:pPr>
      <w:r w:rsidRPr="007901AB">
        <w:rPr>
          <w:sz w:val="28"/>
          <w:szCs w:val="28"/>
        </w:rPr>
        <w:t>1. Установить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</w:t>
      </w:r>
      <w:r>
        <w:rPr>
          <w:sz w:val="28"/>
          <w:szCs w:val="28"/>
        </w:rPr>
        <w:t>рав некоммерческих организаций)</w:t>
      </w:r>
      <w:r w:rsidRPr="007901AB">
        <w:rPr>
          <w:sz w:val="28"/>
          <w:szCs w:val="28"/>
        </w:rPr>
        <w:t xml:space="preserve"> на </w:t>
      </w:r>
      <w:proofErr w:type="gramStart"/>
      <w:r w:rsidRPr="007901AB">
        <w:rPr>
          <w:sz w:val="28"/>
          <w:szCs w:val="28"/>
        </w:rPr>
        <w:t>территории</w:t>
      </w:r>
      <w:proofErr w:type="gramEnd"/>
      <w:r w:rsidRPr="007901AB">
        <w:rPr>
          <w:sz w:val="28"/>
          <w:szCs w:val="28"/>
        </w:rPr>
        <w:t xml:space="preserve"> </w:t>
      </w:r>
      <w:r w:rsidR="00307A30">
        <w:rPr>
          <w:sz w:val="28"/>
          <w:szCs w:val="28"/>
        </w:rPr>
        <w:t>МО «Таятский сельсовет»</w:t>
      </w:r>
      <w:r w:rsidR="00307A30" w:rsidRPr="007901AB">
        <w:rPr>
          <w:i/>
          <w:sz w:val="28"/>
          <w:szCs w:val="28"/>
        </w:rPr>
        <w:t xml:space="preserve"> </w:t>
      </w:r>
      <w:r w:rsidRPr="007901AB">
        <w:rPr>
          <w:iCs/>
          <w:sz w:val="28"/>
          <w:szCs w:val="28"/>
          <w:lang w:eastAsia="en-US"/>
        </w:rPr>
        <w:t>согласно приложению № 1.</w:t>
      </w:r>
    </w:p>
    <w:p w:rsidR="00CC2C7C" w:rsidRPr="007901AB" w:rsidRDefault="00CC2C7C" w:rsidP="00790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1AB">
        <w:rPr>
          <w:sz w:val="28"/>
          <w:szCs w:val="28"/>
        </w:rPr>
        <w:t xml:space="preserve">2. Администрации </w:t>
      </w:r>
      <w:r w:rsidR="00307A30">
        <w:rPr>
          <w:sz w:val="28"/>
          <w:szCs w:val="28"/>
        </w:rPr>
        <w:t>Таятского сельсовета</w:t>
      </w:r>
      <w:r w:rsidR="00307A30" w:rsidRPr="007901AB">
        <w:rPr>
          <w:sz w:val="28"/>
          <w:szCs w:val="28"/>
        </w:rPr>
        <w:t xml:space="preserve"> </w:t>
      </w:r>
      <w:r w:rsidRPr="007901AB">
        <w:rPr>
          <w:sz w:val="28"/>
          <w:szCs w:val="28"/>
        </w:rPr>
        <w:t>подготовить и утвердить Перечень муниципального имущества, свободного от прав третьих лиц (за исключением имущественных прав некоммерческих организаций) для предоставления его социально ориентированным некоммерческим организациям во владение и (или) в пользование.</w:t>
      </w:r>
    </w:p>
    <w:p w:rsidR="00CC2C7C" w:rsidRPr="007901AB" w:rsidRDefault="00CC2C7C" w:rsidP="007901A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901AB">
        <w:rPr>
          <w:sz w:val="28"/>
          <w:szCs w:val="28"/>
        </w:rPr>
        <w:t xml:space="preserve">3. </w:t>
      </w:r>
      <w:r w:rsidR="00307A30" w:rsidRPr="00307A30">
        <w:rPr>
          <w:sz w:val="28"/>
          <w:szCs w:val="28"/>
          <w:lang w:bidi="ru-RU"/>
        </w:rPr>
        <w:t xml:space="preserve">Контроль за исполнением настоящего решения возложить на комиссию по финансам, </w:t>
      </w:r>
      <w:r w:rsidR="007503F6">
        <w:rPr>
          <w:sz w:val="28"/>
          <w:szCs w:val="28"/>
          <w:lang w:bidi="ru-RU"/>
        </w:rPr>
        <w:t>бюджету и налоговой политике</w:t>
      </w:r>
      <w:r w:rsidRPr="007901AB">
        <w:rPr>
          <w:sz w:val="28"/>
          <w:szCs w:val="28"/>
        </w:rPr>
        <w:t>.</w:t>
      </w:r>
    </w:p>
    <w:p w:rsidR="00CC2C7C" w:rsidRPr="007901AB" w:rsidRDefault="00CC2C7C" w:rsidP="007901A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901AB">
        <w:rPr>
          <w:sz w:val="28"/>
          <w:szCs w:val="28"/>
        </w:rPr>
        <w:lastRenderedPageBreak/>
        <w:t>4.</w:t>
      </w:r>
      <w:r w:rsidRPr="007901AB">
        <w:rPr>
          <w:i/>
          <w:sz w:val="28"/>
          <w:szCs w:val="28"/>
        </w:rPr>
        <w:t xml:space="preserve"> </w:t>
      </w:r>
      <w:r w:rsidRPr="007901AB">
        <w:rPr>
          <w:sz w:val="28"/>
          <w:szCs w:val="28"/>
        </w:rPr>
        <w:t xml:space="preserve">Разместить настоящее Решение на </w:t>
      </w:r>
      <w:r w:rsidRPr="00307A30">
        <w:rPr>
          <w:sz w:val="28"/>
          <w:szCs w:val="28"/>
        </w:rPr>
        <w:t>сайте</w:t>
      </w:r>
      <w:r w:rsidR="00307A30">
        <w:rPr>
          <w:sz w:val="28"/>
          <w:szCs w:val="28"/>
        </w:rPr>
        <w:t xml:space="preserve"> Таятского сельсовета </w:t>
      </w:r>
      <w:r w:rsidRPr="007901AB">
        <w:rPr>
          <w:sz w:val="28"/>
          <w:szCs w:val="28"/>
        </w:rPr>
        <w:t>в информационно-телекоммуникационной сети «Интернет».</w:t>
      </w:r>
    </w:p>
    <w:p w:rsidR="00CC2C7C" w:rsidRPr="007901AB" w:rsidRDefault="00CC2C7C" w:rsidP="007901AB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7901AB">
        <w:rPr>
          <w:sz w:val="28"/>
          <w:szCs w:val="28"/>
        </w:rPr>
        <w:t xml:space="preserve">5. </w:t>
      </w:r>
      <w:r w:rsidR="00307A30" w:rsidRPr="00307A30">
        <w:rPr>
          <w:sz w:val="28"/>
          <w:szCs w:val="28"/>
        </w:rPr>
        <w:t>Решение вступает в силу с момента его официального опубликования в местной газете «Таятский вестник»</w:t>
      </w:r>
    </w:p>
    <w:p w:rsidR="00CC2C7C" w:rsidRPr="007901AB" w:rsidRDefault="00CC2C7C" w:rsidP="007901AB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BC6D5B" w:rsidRDefault="00BC6D5B" w:rsidP="00307A30">
      <w:pPr>
        <w:tabs>
          <w:tab w:val="left" w:pos="0"/>
          <w:tab w:val="left" w:pos="2694"/>
        </w:tabs>
        <w:jc w:val="both"/>
        <w:rPr>
          <w:sz w:val="28"/>
          <w:szCs w:val="28"/>
        </w:rPr>
      </w:pPr>
    </w:p>
    <w:p w:rsidR="00307A30" w:rsidRPr="00307A30" w:rsidRDefault="00307A30" w:rsidP="00307A30">
      <w:pPr>
        <w:tabs>
          <w:tab w:val="left" w:pos="0"/>
          <w:tab w:val="left" w:pos="2694"/>
        </w:tabs>
        <w:jc w:val="both"/>
        <w:rPr>
          <w:sz w:val="28"/>
          <w:szCs w:val="28"/>
        </w:rPr>
      </w:pPr>
      <w:r w:rsidRPr="00307A30">
        <w:rPr>
          <w:sz w:val="28"/>
          <w:szCs w:val="28"/>
        </w:rPr>
        <w:t>Глава администрации,</w:t>
      </w:r>
    </w:p>
    <w:p w:rsidR="00307A30" w:rsidRPr="00307A30" w:rsidRDefault="00307A30" w:rsidP="00307A30">
      <w:pPr>
        <w:tabs>
          <w:tab w:val="left" w:pos="0"/>
          <w:tab w:val="left" w:pos="2694"/>
        </w:tabs>
        <w:jc w:val="both"/>
        <w:rPr>
          <w:sz w:val="28"/>
          <w:szCs w:val="28"/>
        </w:rPr>
      </w:pPr>
      <w:r w:rsidRPr="00307A30">
        <w:rPr>
          <w:sz w:val="28"/>
          <w:szCs w:val="28"/>
        </w:rPr>
        <w:t xml:space="preserve">Председатель Таятского </w:t>
      </w:r>
    </w:p>
    <w:p w:rsidR="00307A30" w:rsidRPr="00307A30" w:rsidRDefault="00307A30" w:rsidP="00307A30">
      <w:pPr>
        <w:tabs>
          <w:tab w:val="left" w:pos="0"/>
          <w:tab w:val="left" w:pos="2694"/>
        </w:tabs>
        <w:jc w:val="both"/>
        <w:rPr>
          <w:sz w:val="28"/>
          <w:szCs w:val="28"/>
        </w:rPr>
      </w:pPr>
      <w:proofErr w:type="gramStart"/>
      <w:r w:rsidRPr="00307A30">
        <w:rPr>
          <w:sz w:val="28"/>
          <w:szCs w:val="28"/>
        </w:rPr>
        <w:t>сельского</w:t>
      </w:r>
      <w:proofErr w:type="gramEnd"/>
      <w:r w:rsidRPr="00307A30">
        <w:rPr>
          <w:sz w:val="28"/>
          <w:szCs w:val="28"/>
        </w:rPr>
        <w:t xml:space="preserve"> Совета депутатов                                                      </w:t>
      </w:r>
      <w:proofErr w:type="spellStart"/>
      <w:r w:rsidRPr="00307A30">
        <w:rPr>
          <w:sz w:val="28"/>
          <w:szCs w:val="28"/>
        </w:rPr>
        <w:t>Ф.П.Иванов</w:t>
      </w:r>
      <w:proofErr w:type="spellEnd"/>
      <w:r w:rsidRPr="00307A30">
        <w:rPr>
          <w:sz w:val="28"/>
          <w:szCs w:val="28"/>
        </w:rPr>
        <w:t xml:space="preserve">  </w:t>
      </w:r>
    </w:p>
    <w:p w:rsidR="00CC2C7C" w:rsidRDefault="00CC2C7C" w:rsidP="007901AB">
      <w:pPr>
        <w:jc w:val="right"/>
      </w:pPr>
    </w:p>
    <w:p w:rsidR="00CC2C7C" w:rsidRDefault="00CC2C7C" w:rsidP="007901AB">
      <w:pPr>
        <w:jc w:val="right"/>
      </w:pPr>
    </w:p>
    <w:p w:rsidR="00BC6D5B" w:rsidRDefault="00BC6D5B" w:rsidP="007901AB">
      <w:pPr>
        <w:jc w:val="right"/>
      </w:pPr>
    </w:p>
    <w:p w:rsidR="00307A30" w:rsidRDefault="00307A30" w:rsidP="007901AB">
      <w:pPr>
        <w:jc w:val="right"/>
      </w:pPr>
    </w:p>
    <w:p w:rsidR="00FC2BB2" w:rsidRDefault="00307A30" w:rsidP="00307A30">
      <w:pPr>
        <w:tabs>
          <w:tab w:val="left" w:pos="2694"/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307A30" w:rsidRPr="00C30062" w:rsidRDefault="00FC2BB2" w:rsidP="00307A30">
      <w:pPr>
        <w:tabs>
          <w:tab w:val="left" w:pos="2694"/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307A30" w:rsidRPr="00C30062">
        <w:rPr>
          <w:sz w:val="28"/>
          <w:szCs w:val="28"/>
        </w:rPr>
        <w:t>Приложение №1 к</w:t>
      </w:r>
    </w:p>
    <w:p w:rsidR="00307A30" w:rsidRPr="00C30062" w:rsidRDefault="00307A30" w:rsidP="00307A30">
      <w:pPr>
        <w:tabs>
          <w:tab w:val="left" w:pos="2694"/>
          <w:tab w:val="left" w:pos="5387"/>
        </w:tabs>
        <w:ind w:left="5387"/>
        <w:jc w:val="both"/>
        <w:rPr>
          <w:sz w:val="28"/>
          <w:szCs w:val="28"/>
        </w:rPr>
      </w:pPr>
      <w:r w:rsidRPr="00C30062">
        <w:rPr>
          <w:sz w:val="28"/>
          <w:szCs w:val="28"/>
        </w:rPr>
        <w:t>Решению Таятского</w:t>
      </w:r>
      <w:r w:rsidRPr="00307A30">
        <w:rPr>
          <w:sz w:val="28"/>
          <w:szCs w:val="28"/>
        </w:rPr>
        <w:t xml:space="preserve"> </w:t>
      </w:r>
      <w:r w:rsidRPr="00C30062">
        <w:rPr>
          <w:sz w:val="28"/>
          <w:szCs w:val="28"/>
        </w:rPr>
        <w:t>сельского</w:t>
      </w:r>
    </w:p>
    <w:p w:rsidR="00307A30" w:rsidRDefault="00307A30" w:rsidP="00307A30">
      <w:pPr>
        <w:tabs>
          <w:tab w:val="left" w:pos="2694"/>
          <w:tab w:val="left" w:pos="5387"/>
        </w:tabs>
        <w:ind w:left="5387"/>
        <w:rPr>
          <w:sz w:val="28"/>
          <w:szCs w:val="28"/>
        </w:rPr>
      </w:pPr>
      <w:r w:rsidRPr="00C30062">
        <w:rPr>
          <w:sz w:val="28"/>
          <w:szCs w:val="28"/>
        </w:rPr>
        <w:t>Совета депутатов</w:t>
      </w:r>
    </w:p>
    <w:p w:rsidR="00307A30" w:rsidRPr="00C30062" w:rsidRDefault="00307A30" w:rsidP="00307A30">
      <w:pPr>
        <w:tabs>
          <w:tab w:val="left" w:pos="2694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C30062">
        <w:rPr>
          <w:sz w:val="28"/>
          <w:szCs w:val="28"/>
        </w:rPr>
        <w:t xml:space="preserve"> № </w:t>
      </w:r>
      <w:r w:rsidR="00FC2BB2">
        <w:rPr>
          <w:sz w:val="28"/>
          <w:szCs w:val="28"/>
        </w:rPr>
        <w:t>59-Р</w:t>
      </w:r>
      <w:r>
        <w:rPr>
          <w:sz w:val="28"/>
          <w:szCs w:val="28"/>
        </w:rPr>
        <w:t xml:space="preserve"> </w:t>
      </w:r>
      <w:r w:rsidRPr="00C30062">
        <w:rPr>
          <w:sz w:val="28"/>
          <w:szCs w:val="28"/>
        </w:rPr>
        <w:t xml:space="preserve">от </w:t>
      </w:r>
      <w:r w:rsidR="00FC2BB2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FC2BB2">
        <w:rPr>
          <w:sz w:val="28"/>
          <w:szCs w:val="28"/>
        </w:rPr>
        <w:t>12</w:t>
      </w:r>
      <w:r>
        <w:rPr>
          <w:sz w:val="28"/>
          <w:szCs w:val="28"/>
        </w:rPr>
        <w:t>.2017</w:t>
      </w:r>
      <w:r w:rsidRPr="00C30062">
        <w:rPr>
          <w:sz w:val="28"/>
          <w:szCs w:val="28"/>
        </w:rPr>
        <w:t xml:space="preserve"> г</w:t>
      </w:r>
    </w:p>
    <w:p w:rsidR="00CC2C7C" w:rsidRPr="007901AB" w:rsidRDefault="00CC2C7C" w:rsidP="007901AB">
      <w:pPr>
        <w:jc w:val="right"/>
      </w:pPr>
    </w:p>
    <w:p w:rsidR="00CC2C7C" w:rsidRPr="007901AB" w:rsidRDefault="00CC2C7C" w:rsidP="007901AB">
      <w:pPr>
        <w:jc w:val="both"/>
        <w:rPr>
          <w:sz w:val="28"/>
          <w:szCs w:val="28"/>
        </w:rPr>
      </w:pPr>
    </w:p>
    <w:p w:rsidR="00CC2C7C" w:rsidRPr="007901AB" w:rsidRDefault="00CC2C7C" w:rsidP="007901AB">
      <w:pPr>
        <w:jc w:val="both"/>
        <w:rPr>
          <w:sz w:val="28"/>
          <w:szCs w:val="28"/>
        </w:rPr>
      </w:pPr>
    </w:p>
    <w:p w:rsidR="00CC2C7C" w:rsidRPr="007901AB" w:rsidRDefault="00CC2C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7901AB">
        <w:rPr>
          <w:b/>
          <w:sz w:val="28"/>
          <w:szCs w:val="28"/>
          <w:lang w:eastAsia="en-US"/>
        </w:rPr>
        <w:t>П</w:t>
      </w:r>
      <w:r w:rsidRPr="00C67C7E">
        <w:rPr>
          <w:b/>
          <w:sz w:val="28"/>
          <w:szCs w:val="28"/>
          <w:lang w:eastAsia="en-US"/>
        </w:rPr>
        <w:t>орядок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proofErr w:type="gramStart"/>
      <w:r w:rsidRPr="00C67C7E">
        <w:rPr>
          <w:b/>
          <w:sz w:val="28"/>
          <w:szCs w:val="28"/>
          <w:lang w:eastAsia="en-US"/>
        </w:rPr>
        <w:t>формирования</w:t>
      </w:r>
      <w:proofErr w:type="gramEnd"/>
      <w:r w:rsidRPr="00C67C7E">
        <w:rPr>
          <w:b/>
          <w:sz w:val="28"/>
          <w:szCs w:val="28"/>
          <w:lang w:eastAsia="en-US"/>
        </w:rPr>
        <w:t xml:space="preserve">, ведения и обязательного опубликования перечня </w:t>
      </w:r>
      <w:r w:rsidRPr="009579E0">
        <w:rPr>
          <w:b/>
          <w:sz w:val="28"/>
          <w:szCs w:val="28"/>
          <w:lang w:eastAsia="en-US"/>
        </w:rPr>
        <w:t>муниципального</w:t>
      </w:r>
      <w:r w:rsidRPr="00C67C7E">
        <w:rPr>
          <w:b/>
          <w:sz w:val="28"/>
          <w:szCs w:val="28"/>
          <w:lang w:eastAsia="en-US"/>
        </w:rPr>
        <w:t xml:space="preserve"> имущества, свободного от прав третьих лиц</w:t>
      </w:r>
    </w:p>
    <w:p w:rsidR="00CC2C7C" w:rsidRDefault="00CC2C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67C7E">
        <w:rPr>
          <w:b/>
          <w:sz w:val="28"/>
          <w:szCs w:val="28"/>
          <w:lang w:eastAsia="en-US"/>
        </w:rPr>
        <w:t>(</w:t>
      </w:r>
      <w:proofErr w:type="gramStart"/>
      <w:r w:rsidRPr="00C67C7E">
        <w:rPr>
          <w:b/>
          <w:sz w:val="28"/>
          <w:szCs w:val="28"/>
          <w:lang w:eastAsia="en-US"/>
        </w:rPr>
        <w:t>за</w:t>
      </w:r>
      <w:proofErr w:type="gramEnd"/>
      <w:r w:rsidRPr="00C67C7E">
        <w:rPr>
          <w:b/>
          <w:sz w:val="28"/>
          <w:szCs w:val="28"/>
          <w:lang w:eastAsia="en-US"/>
        </w:rPr>
        <w:t xml:space="preserve"> исключением имущественных прав </w:t>
      </w:r>
    </w:p>
    <w:p w:rsidR="00CC2C7C" w:rsidRPr="00C67C7E" w:rsidRDefault="00CC2C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proofErr w:type="gramStart"/>
      <w:r w:rsidRPr="00C67C7E">
        <w:rPr>
          <w:b/>
          <w:sz w:val="28"/>
          <w:szCs w:val="28"/>
          <w:lang w:eastAsia="en-US"/>
        </w:rPr>
        <w:t>некоммерческих</w:t>
      </w:r>
      <w:proofErr w:type="gramEnd"/>
      <w:r w:rsidRPr="00C67C7E">
        <w:rPr>
          <w:b/>
          <w:sz w:val="28"/>
          <w:szCs w:val="28"/>
          <w:lang w:eastAsia="en-US"/>
        </w:rPr>
        <w:t xml:space="preserve"> организаций</w:t>
      </w:r>
      <w:r w:rsidRPr="009579E0">
        <w:rPr>
          <w:b/>
          <w:sz w:val="28"/>
          <w:szCs w:val="28"/>
          <w:lang w:eastAsia="en-US"/>
        </w:rPr>
        <w:t>)</w:t>
      </w:r>
    </w:p>
    <w:p w:rsidR="00CC2C7C" w:rsidRPr="007901AB" w:rsidRDefault="00CC2C7C" w:rsidP="00790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 xml:space="preserve">1. Настоящие Правила устанавливают порядок формирования, ведения и обязательного опубликования перечня </w:t>
      </w:r>
      <w:r w:rsidRPr="009579E0">
        <w:rPr>
          <w:sz w:val="28"/>
          <w:szCs w:val="28"/>
          <w:lang w:eastAsia="en-US"/>
        </w:rPr>
        <w:t>муниципального</w:t>
      </w:r>
      <w:r w:rsidRPr="00866A6C">
        <w:rPr>
          <w:sz w:val="28"/>
          <w:szCs w:val="28"/>
          <w:lang w:eastAsia="en-US"/>
        </w:rPr>
        <w:t xml:space="preserve"> имущества, свободного от прав третьих лиц (за исключением имущественных прав некоммерческих организаций</w:t>
      </w:r>
      <w:r w:rsidRPr="009579E0">
        <w:rPr>
          <w:sz w:val="28"/>
          <w:szCs w:val="28"/>
          <w:lang w:eastAsia="en-US"/>
        </w:rPr>
        <w:t>)</w:t>
      </w:r>
      <w:r w:rsidRPr="00866A6C">
        <w:rPr>
          <w:sz w:val="28"/>
          <w:szCs w:val="28"/>
          <w:lang w:eastAsia="en-US"/>
        </w:rPr>
        <w:t>, которое может быть предоставлено социально ориентированным некоммерческим организациям во владение и (или) в пользование на долгосрочной основе (да</w:t>
      </w:r>
      <w:r w:rsidRPr="009579E0">
        <w:rPr>
          <w:sz w:val="28"/>
          <w:szCs w:val="28"/>
          <w:lang w:eastAsia="en-US"/>
        </w:rPr>
        <w:t>лее - П</w:t>
      </w:r>
      <w:r w:rsidRPr="00866A6C">
        <w:rPr>
          <w:sz w:val="28"/>
          <w:szCs w:val="28"/>
          <w:lang w:eastAsia="en-US"/>
        </w:rPr>
        <w:t>еречень).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 xml:space="preserve">2. Для целей настоящего Порядка используются понятия, предусмотренные Федеральным законом от 12.01.1996 № 7-ФЗ «О некоммерческих организациях» </w:t>
      </w:r>
    </w:p>
    <w:p w:rsidR="00CC2C7C" w:rsidRPr="0046619E" w:rsidRDefault="00CC2C7C" w:rsidP="005F035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</w:rPr>
        <w:t xml:space="preserve">3. Социально ориентированные некоммерческие организации подлежат включению в реестр, который формирует и ведет </w:t>
      </w:r>
      <w:r w:rsidRPr="0046619E">
        <w:rPr>
          <w:sz w:val="28"/>
          <w:szCs w:val="28"/>
        </w:rPr>
        <w:t xml:space="preserve">администрация </w:t>
      </w:r>
      <w:r w:rsidR="0046619E">
        <w:rPr>
          <w:sz w:val="28"/>
          <w:szCs w:val="28"/>
        </w:rPr>
        <w:t>Таятского сельсовета.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>4</w:t>
      </w:r>
      <w:r w:rsidRPr="00866A6C">
        <w:rPr>
          <w:sz w:val="28"/>
          <w:szCs w:val="28"/>
          <w:lang w:eastAsia="en-US"/>
        </w:rPr>
        <w:t xml:space="preserve">. В перечень могут быть включены только нежилые помещения, находящиеся в </w:t>
      </w:r>
      <w:r w:rsidRPr="009579E0">
        <w:rPr>
          <w:sz w:val="28"/>
          <w:szCs w:val="28"/>
          <w:lang w:eastAsia="en-US"/>
        </w:rPr>
        <w:t>муниципальной</w:t>
      </w:r>
      <w:r w:rsidRPr="00866A6C">
        <w:rPr>
          <w:sz w:val="28"/>
          <w:szCs w:val="28"/>
          <w:lang w:eastAsia="en-US"/>
        </w:rPr>
        <w:t xml:space="preserve"> собственности и свободные от прав третьих лиц (за исключением имущественных прав некоммерческих организаций</w:t>
      </w:r>
      <w:r w:rsidRPr="009579E0">
        <w:rPr>
          <w:sz w:val="28"/>
          <w:szCs w:val="28"/>
          <w:lang w:eastAsia="en-US"/>
        </w:rPr>
        <w:t xml:space="preserve">) (далее – </w:t>
      </w:r>
      <w:r w:rsidRPr="00F71654">
        <w:rPr>
          <w:sz w:val="28"/>
          <w:szCs w:val="28"/>
          <w:lang w:eastAsia="en-US"/>
        </w:rPr>
        <w:t>объект</w:t>
      </w:r>
      <w:r w:rsidRPr="009579E0">
        <w:rPr>
          <w:sz w:val="28"/>
          <w:szCs w:val="28"/>
          <w:lang w:eastAsia="en-US"/>
        </w:rPr>
        <w:t>).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5. Не подлежат включению в Перечень: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- объекты, которые могут использоваться для решения вопросов местного значения (здания детских садов, школ, больниц и прочие);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</w:rPr>
        <w:lastRenderedPageBreak/>
        <w:t>- объекты, не являющиеся обособленными (неизолированные помещения, части зданий, помещений и прочие), в случаях, если включение их в Перечень повлияет на эффективность приватизации объекта в целом.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>6</w:t>
      </w:r>
      <w:r w:rsidRPr="00866A6C">
        <w:rPr>
          <w:sz w:val="28"/>
          <w:szCs w:val="28"/>
          <w:lang w:eastAsia="en-US"/>
        </w:rPr>
        <w:t xml:space="preserve">. Формирование перечня осуществляется </w:t>
      </w:r>
      <w:r w:rsidR="00F71654">
        <w:rPr>
          <w:sz w:val="28"/>
          <w:szCs w:val="28"/>
          <w:lang w:eastAsia="en-US"/>
        </w:rPr>
        <w:t>администрацией Таятского сельсовета</w:t>
      </w:r>
      <w:r w:rsidRPr="00866A6C">
        <w:rPr>
          <w:sz w:val="28"/>
          <w:szCs w:val="28"/>
          <w:lang w:eastAsia="en-US"/>
        </w:rPr>
        <w:t xml:space="preserve"> (далее - </w:t>
      </w:r>
      <w:r w:rsidRPr="00F71654">
        <w:rPr>
          <w:sz w:val="28"/>
          <w:szCs w:val="28"/>
          <w:lang w:eastAsia="en-US"/>
        </w:rPr>
        <w:t>уполномоченный орган</w:t>
      </w:r>
      <w:r w:rsidRPr="00866A6C">
        <w:rPr>
          <w:sz w:val="28"/>
          <w:szCs w:val="28"/>
          <w:lang w:eastAsia="en-US"/>
        </w:rPr>
        <w:t>).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 xml:space="preserve">Уполномоченный орган определяет в составе имущества </w:t>
      </w:r>
      <w:r w:rsidR="00F71654" w:rsidRPr="00F71654">
        <w:rPr>
          <w:sz w:val="28"/>
          <w:szCs w:val="28"/>
          <w:lang w:eastAsia="en-US"/>
        </w:rPr>
        <w:t>МО «Таятский сельсовет»</w:t>
      </w:r>
      <w:r w:rsidRPr="00866A6C">
        <w:rPr>
          <w:sz w:val="28"/>
          <w:szCs w:val="28"/>
          <w:lang w:eastAsia="en-US"/>
        </w:rPr>
        <w:t xml:space="preserve"> </w:t>
      </w:r>
      <w:r w:rsidRPr="009579E0">
        <w:rPr>
          <w:sz w:val="28"/>
          <w:szCs w:val="28"/>
          <w:lang w:eastAsia="en-US"/>
        </w:rPr>
        <w:t>объекты</w:t>
      </w:r>
      <w:r w:rsidRPr="00866A6C">
        <w:rPr>
          <w:sz w:val="28"/>
          <w:szCs w:val="28"/>
          <w:lang w:eastAsia="en-US"/>
        </w:rPr>
        <w:t xml:space="preserve">, которые могут быть предоставлены социально ориентированным некоммерческим организациям во владение и (или) в пользование на долгосрочной основе (далее - организации), и принимает </w:t>
      </w:r>
      <w:r w:rsidRPr="00F71654">
        <w:rPr>
          <w:sz w:val="28"/>
          <w:szCs w:val="28"/>
          <w:lang w:eastAsia="en-US"/>
        </w:rPr>
        <w:t xml:space="preserve">решения </w:t>
      </w:r>
      <w:r w:rsidRPr="00866A6C">
        <w:rPr>
          <w:sz w:val="28"/>
          <w:szCs w:val="28"/>
          <w:lang w:eastAsia="en-US"/>
        </w:rPr>
        <w:t xml:space="preserve">о включении </w:t>
      </w:r>
      <w:r w:rsidRPr="009579E0">
        <w:rPr>
          <w:sz w:val="28"/>
          <w:szCs w:val="28"/>
          <w:lang w:eastAsia="en-US"/>
        </w:rPr>
        <w:t>объектов</w:t>
      </w:r>
      <w:r w:rsidRPr="00866A6C">
        <w:rPr>
          <w:sz w:val="28"/>
          <w:szCs w:val="28"/>
          <w:lang w:eastAsia="en-US"/>
        </w:rPr>
        <w:t xml:space="preserve"> в перечень.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 xml:space="preserve">6.1. </w:t>
      </w:r>
      <w:r w:rsidRPr="00F71654">
        <w:rPr>
          <w:sz w:val="28"/>
          <w:szCs w:val="28"/>
          <w:lang w:eastAsia="en-US"/>
        </w:rPr>
        <w:t xml:space="preserve">Решение </w:t>
      </w:r>
      <w:r w:rsidRPr="00866A6C">
        <w:rPr>
          <w:sz w:val="28"/>
          <w:szCs w:val="28"/>
          <w:lang w:eastAsia="en-US"/>
        </w:rPr>
        <w:t xml:space="preserve">уполномоченного органа о включении </w:t>
      </w:r>
      <w:r w:rsidRPr="009579E0">
        <w:rPr>
          <w:sz w:val="28"/>
          <w:szCs w:val="28"/>
          <w:lang w:eastAsia="en-US"/>
        </w:rPr>
        <w:t xml:space="preserve">объектов </w:t>
      </w:r>
      <w:r w:rsidRPr="00866A6C">
        <w:rPr>
          <w:sz w:val="28"/>
          <w:szCs w:val="28"/>
          <w:lang w:eastAsia="en-US"/>
        </w:rPr>
        <w:t xml:space="preserve">в перечень или об исключении </w:t>
      </w:r>
      <w:r w:rsidRPr="009579E0">
        <w:rPr>
          <w:sz w:val="28"/>
          <w:szCs w:val="28"/>
          <w:lang w:eastAsia="en-US"/>
        </w:rPr>
        <w:t>объектов</w:t>
      </w:r>
      <w:r w:rsidRPr="00866A6C">
        <w:rPr>
          <w:sz w:val="28"/>
          <w:szCs w:val="28"/>
          <w:lang w:eastAsia="en-US"/>
        </w:rPr>
        <w:t xml:space="preserve"> из перечня содержит следующие сведения о</w:t>
      </w:r>
      <w:r w:rsidRPr="009579E0">
        <w:rPr>
          <w:sz w:val="28"/>
          <w:szCs w:val="28"/>
          <w:lang w:eastAsia="en-US"/>
        </w:rPr>
        <w:t>б</w:t>
      </w:r>
      <w:r w:rsidRPr="00866A6C">
        <w:rPr>
          <w:sz w:val="28"/>
          <w:szCs w:val="28"/>
          <w:lang w:eastAsia="en-US"/>
        </w:rPr>
        <w:t xml:space="preserve"> </w:t>
      </w:r>
      <w:r w:rsidRPr="009579E0">
        <w:rPr>
          <w:sz w:val="28"/>
          <w:szCs w:val="28"/>
          <w:lang w:eastAsia="en-US"/>
        </w:rPr>
        <w:t>объекте</w:t>
      </w:r>
      <w:r w:rsidRPr="00866A6C">
        <w:rPr>
          <w:sz w:val="28"/>
          <w:szCs w:val="28"/>
          <w:lang w:eastAsia="en-US"/>
        </w:rPr>
        <w:t>: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866A6C">
        <w:rPr>
          <w:sz w:val="28"/>
          <w:szCs w:val="28"/>
          <w:lang w:eastAsia="en-US"/>
        </w:rPr>
        <w:t>а</w:t>
      </w:r>
      <w:proofErr w:type="gramEnd"/>
      <w:r w:rsidRPr="00866A6C">
        <w:rPr>
          <w:sz w:val="28"/>
          <w:szCs w:val="28"/>
          <w:lang w:eastAsia="en-US"/>
        </w:rPr>
        <w:t>) общая площадь;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866A6C">
        <w:rPr>
          <w:sz w:val="28"/>
          <w:szCs w:val="28"/>
          <w:lang w:eastAsia="en-US"/>
        </w:rPr>
        <w:t>б</w:t>
      </w:r>
      <w:proofErr w:type="gramEnd"/>
      <w:r w:rsidRPr="00866A6C">
        <w:rPr>
          <w:sz w:val="28"/>
          <w:szCs w:val="28"/>
          <w:lang w:eastAsia="en-US"/>
        </w:rPr>
        <w:t xml:space="preserve">) адрес </w:t>
      </w:r>
      <w:r w:rsidRPr="009579E0">
        <w:rPr>
          <w:sz w:val="28"/>
          <w:szCs w:val="28"/>
          <w:lang w:eastAsia="en-US"/>
        </w:rPr>
        <w:t>объекта или</w:t>
      </w:r>
      <w:r w:rsidRPr="00866A6C">
        <w:rPr>
          <w:sz w:val="28"/>
          <w:szCs w:val="28"/>
          <w:lang w:eastAsia="en-US"/>
        </w:rPr>
        <w:t xml:space="preserve"> описание </w:t>
      </w:r>
      <w:r w:rsidRPr="009579E0">
        <w:rPr>
          <w:sz w:val="28"/>
          <w:szCs w:val="28"/>
          <w:lang w:eastAsia="en-US"/>
        </w:rPr>
        <w:t>его местоположения</w:t>
      </w:r>
      <w:r w:rsidRPr="00866A6C">
        <w:rPr>
          <w:sz w:val="28"/>
          <w:szCs w:val="28"/>
          <w:lang w:eastAsia="en-US"/>
        </w:rPr>
        <w:t>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866A6C">
        <w:rPr>
          <w:sz w:val="28"/>
          <w:szCs w:val="28"/>
          <w:lang w:eastAsia="en-US"/>
        </w:rPr>
        <w:t>в</w:t>
      </w:r>
      <w:proofErr w:type="gramEnd"/>
      <w:r w:rsidRPr="00866A6C">
        <w:rPr>
          <w:sz w:val="28"/>
          <w:szCs w:val="28"/>
          <w:lang w:eastAsia="en-US"/>
        </w:rPr>
        <w:t xml:space="preserve">) </w:t>
      </w:r>
      <w:r w:rsidRPr="009579E0">
        <w:rPr>
          <w:sz w:val="28"/>
          <w:szCs w:val="28"/>
          <w:lang w:eastAsia="en-US"/>
        </w:rPr>
        <w:t>иное</w:t>
      </w:r>
      <w:r w:rsidRPr="00866A6C">
        <w:rPr>
          <w:sz w:val="28"/>
          <w:szCs w:val="28"/>
          <w:lang w:eastAsia="en-US"/>
        </w:rPr>
        <w:t>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0" w:name="Par8"/>
      <w:bookmarkEnd w:id="0"/>
      <w:r w:rsidRPr="009579E0">
        <w:rPr>
          <w:sz w:val="28"/>
          <w:szCs w:val="28"/>
          <w:lang w:eastAsia="en-US"/>
        </w:rPr>
        <w:t>7</w:t>
      </w:r>
      <w:r w:rsidRPr="00866A6C">
        <w:rPr>
          <w:sz w:val="28"/>
          <w:szCs w:val="28"/>
          <w:lang w:eastAsia="en-US"/>
        </w:rPr>
        <w:t>. Уполномоченный орган исключает из перечня нежилое помещение в случае, если 2 раза подряд после размещения уполномоченным органом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аренду.</w:t>
      </w:r>
    </w:p>
    <w:p w:rsidR="00CC2C7C" w:rsidRPr="00866A6C" w:rsidRDefault="00CC2C7C" w:rsidP="003172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7.1. Объекты могут быть исключены из Перечня в случае необходимости использования его для муниципальных или государственных нужд.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1" w:name="Par10"/>
      <w:bookmarkEnd w:id="1"/>
      <w:r w:rsidRPr="00866A6C">
        <w:rPr>
          <w:sz w:val="28"/>
          <w:szCs w:val="28"/>
          <w:lang w:eastAsia="en-US"/>
        </w:rPr>
        <w:t>8. В перечень вносятся сведения о</w:t>
      </w:r>
      <w:r w:rsidRPr="009579E0">
        <w:rPr>
          <w:sz w:val="28"/>
          <w:szCs w:val="28"/>
          <w:lang w:eastAsia="en-US"/>
        </w:rPr>
        <w:t>б объекте</w:t>
      </w:r>
      <w:r w:rsidRPr="00866A6C">
        <w:rPr>
          <w:sz w:val="28"/>
          <w:szCs w:val="28"/>
          <w:lang w:eastAsia="en-US"/>
        </w:rPr>
        <w:t xml:space="preserve">, содержащиеся в </w:t>
      </w:r>
      <w:r w:rsidRPr="00866A6C">
        <w:rPr>
          <w:i/>
          <w:sz w:val="28"/>
          <w:szCs w:val="28"/>
          <w:lang w:eastAsia="en-US"/>
        </w:rPr>
        <w:t xml:space="preserve">решении </w:t>
      </w:r>
      <w:r w:rsidRPr="00866A6C">
        <w:rPr>
          <w:sz w:val="28"/>
          <w:szCs w:val="28"/>
          <w:lang w:eastAsia="en-US"/>
        </w:rPr>
        <w:t xml:space="preserve">уполномоченного органа о включении </w:t>
      </w:r>
      <w:r w:rsidRPr="009579E0">
        <w:rPr>
          <w:sz w:val="28"/>
          <w:szCs w:val="28"/>
          <w:lang w:eastAsia="en-US"/>
        </w:rPr>
        <w:t>объекта</w:t>
      </w:r>
      <w:r w:rsidRPr="00866A6C">
        <w:rPr>
          <w:sz w:val="28"/>
          <w:szCs w:val="28"/>
          <w:lang w:eastAsia="en-US"/>
        </w:rPr>
        <w:t xml:space="preserve"> в перечень, а также следующие сведения: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proofErr w:type="gramStart"/>
      <w:r w:rsidRPr="00866A6C">
        <w:rPr>
          <w:i/>
          <w:sz w:val="28"/>
          <w:szCs w:val="28"/>
          <w:lang w:eastAsia="en-US"/>
        </w:rPr>
        <w:t>а</w:t>
      </w:r>
      <w:proofErr w:type="gramEnd"/>
      <w:r w:rsidRPr="00866A6C">
        <w:rPr>
          <w:i/>
          <w:sz w:val="28"/>
          <w:szCs w:val="28"/>
          <w:lang w:eastAsia="en-US"/>
        </w:rPr>
        <w:t>) год ввода в эксплуатацию здания, в котором расположен</w:t>
      </w:r>
      <w:r w:rsidRPr="009579E0">
        <w:rPr>
          <w:i/>
          <w:sz w:val="28"/>
          <w:szCs w:val="28"/>
          <w:lang w:eastAsia="en-US"/>
        </w:rPr>
        <w:t xml:space="preserve"> </w:t>
      </w:r>
      <w:r w:rsidRPr="00866A6C">
        <w:rPr>
          <w:i/>
          <w:sz w:val="28"/>
          <w:szCs w:val="28"/>
          <w:lang w:eastAsia="en-US"/>
        </w:rPr>
        <w:t>о</w:t>
      </w:r>
      <w:r w:rsidRPr="009579E0">
        <w:rPr>
          <w:i/>
          <w:sz w:val="28"/>
          <w:szCs w:val="28"/>
          <w:lang w:eastAsia="en-US"/>
        </w:rPr>
        <w:t>бъект</w:t>
      </w:r>
      <w:r w:rsidRPr="00866A6C">
        <w:rPr>
          <w:i/>
          <w:sz w:val="28"/>
          <w:szCs w:val="28"/>
          <w:lang w:eastAsia="en-US"/>
        </w:rPr>
        <w:t>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proofErr w:type="gramStart"/>
      <w:r w:rsidRPr="00866A6C">
        <w:rPr>
          <w:i/>
          <w:sz w:val="28"/>
          <w:szCs w:val="28"/>
          <w:lang w:eastAsia="en-US"/>
        </w:rPr>
        <w:t>б</w:t>
      </w:r>
      <w:proofErr w:type="gramEnd"/>
      <w:r w:rsidRPr="00866A6C">
        <w:rPr>
          <w:i/>
          <w:sz w:val="28"/>
          <w:szCs w:val="28"/>
          <w:lang w:eastAsia="en-US"/>
        </w:rPr>
        <w:t xml:space="preserve">) информация об ограничениях (обременениях) в отношении </w:t>
      </w:r>
      <w:r w:rsidRPr="009579E0">
        <w:rPr>
          <w:i/>
          <w:sz w:val="28"/>
          <w:szCs w:val="28"/>
          <w:lang w:eastAsia="en-US"/>
        </w:rPr>
        <w:t>объекта</w:t>
      </w:r>
      <w:r w:rsidRPr="00866A6C">
        <w:rPr>
          <w:i/>
          <w:sz w:val="28"/>
          <w:szCs w:val="28"/>
          <w:lang w:eastAsia="en-US"/>
        </w:rPr>
        <w:t>: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proofErr w:type="gramStart"/>
      <w:r w:rsidRPr="00866A6C">
        <w:rPr>
          <w:i/>
          <w:sz w:val="28"/>
          <w:szCs w:val="28"/>
          <w:lang w:eastAsia="en-US"/>
        </w:rPr>
        <w:t>вид</w:t>
      </w:r>
      <w:proofErr w:type="gramEnd"/>
      <w:r w:rsidRPr="00866A6C">
        <w:rPr>
          <w:i/>
          <w:sz w:val="28"/>
          <w:szCs w:val="28"/>
          <w:lang w:eastAsia="en-US"/>
        </w:rPr>
        <w:t xml:space="preserve"> ограничения (обременения);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proofErr w:type="gramStart"/>
      <w:r w:rsidRPr="00866A6C">
        <w:rPr>
          <w:i/>
          <w:sz w:val="28"/>
          <w:szCs w:val="28"/>
          <w:lang w:eastAsia="en-US"/>
        </w:rPr>
        <w:t>содержание</w:t>
      </w:r>
      <w:proofErr w:type="gramEnd"/>
      <w:r w:rsidRPr="00866A6C">
        <w:rPr>
          <w:i/>
          <w:sz w:val="28"/>
          <w:szCs w:val="28"/>
          <w:lang w:eastAsia="en-US"/>
        </w:rPr>
        <w:t xml:space="preserve"> ограничения (обременения);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proofErr w:type="gramStart"/>
      <w:r w:rsidRPr="00866A6C">
        <w:rPr>
          <w:i/>
          <w:sz w:val="28"/>
          <w:szCs w:val="28"/>
          <w:lang w:eastAsia="en-US"/>
        </w:rPr>
        <w:t>срок</w:t>
      </w:r>
      <w:proofErr w:type="gramEnd"/>
      <w:r w:rsidRPr="00866A6C">
        <w:rPr>
          <w:i/>
          <w:sz w:val="28"/>
          <w:szCs w:val="28"/>
          <w:lang w:eastAsia="en-US"/>
        </w:rPr>
        <w:t xml:space="preserve"> действия ограничения (обременения);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proofErr w:type="gramStart"/>
      <w:r w:rsidRPr="00866A6C">
        <w:rPr>
          <w:i/>
          <w:sz w:val="28"/>
          <w:szCs w:val="28"/>
          <w:lang w:eastAsia="en-US"/>
        </w:rPr>
        <w:t>информация</w:t>
      </w:r>
      <w:proofErr w:type="gramEnd"/>
      <w:r w:rsidRPr="00866A6C">
        <w:rPr>
          <w:i/>
          <w:sz w:val="28"/>
          <w:szCs w:val="28"/>
          <w:lang w:eastAsia="en-US"/>
        </w:rPr>
        <w:t xml:space="preserve"> о лицах (если имеются), в пользу которых установлено ограничение (обременение):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proofErr w:type="gramStart"/>
      <w:r w:rsidRPr="00866A6C">
        <w:rPr>
          <w:i/>
          <w:sz w:val="28"/>
          <w:szCs w:val="28"/>
          <w:lang w:eastAsia="en-US"/>
        </w:rPr>
        <w:t>полное</w:t>
      </w:r>
      <w:proofErr w:type="gramEnd"/>
      <w:r w:rsidRPr="00866A6C">
        <w:rPr>
          <w:i/>
          <w:sz w:val="28"/>
          <w:szCs w:val="28"/>
          <w:lang w:eastAsia="en-US"/>
        </w:rPr>
        <w:t xml:space="preserve"> наименование;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proofErr w:type="gramStart"/>
      <w:r w:rsidRPr="00866A6C">
        <w:rPr>
          <w:i/>
          <w:sz w:val="28"/>
          <w:szCs w:val="28"/>
          <w:lang w:eastAsia="en-US"/>
        </w:rPr>
        <w:t>местонахождение</w:t>
      </w:r>
      <w:proofErr w:type="gramEnd"/>
      <w:r w:rsidRPr="00866A6C">
        <w:rPr>
          <w:i/>
          <w:sz w:val="28"/>
          <w:szCs w:val="28"/>
          <w:lang w:eastAsia="en-US"/>
        </w:rPr>
        <w:t>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proofErr w:type="gramStart"/>
      <w:r w:rsidRPr="00866A6C">
        <w:rPr>
          <w:i/>
          <w:sz w:val="28"/>
          <w:szCs w:val="28"/>
          <w:lang w:eastAsia="en-US"/>
        </w:rPr>
        <w:t>основной</w:t>
      </w:r>
      <w:proofErr w:type="gramEnd"/>
      <w:r w:rsidRPr="00866A6C">
        <w:rPr>
          <w:i/>
          <w:sz w:val="28"/>
          <w:szCs w:val="28"/>
          <w:lang w:eastAsia="en-US"/>
        </w:rPr>
        <w:t xml:space="preserve"> государственный регистрационный номер;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proofErr w:type="gramStart"/>
      <w:r w:rsidRPr="00866A6C">
        <w:rPr>
          <w:i/>
          <w:sz w:val="28"/>
          <w:szCs w:val="28"/>
          <w:lang w:eastAsia="en-US"/>
        </w:rPr>
        <w:t>идентификационный</w:t>
      </w:r>
      <w:proofErr w:type="gramEnd"/>
      <w:r w:rsidRPr="00866A6C">
        <w:rPr>
          <w:i/>
          <w:sz w:val="28"/>
          <w:szCs w:val="28"/>
          <w:lang w:eastAsia="en-US"/>
        </w:rPr>
        <w:t xml:space="preserve"> номер налогоплательщика;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proofErr w:type="gramStart"/>
      <w:r w:rsidRPr="00866A6C">
        <w:rPr>
          <w:i/>
          <w:sz w:val="28"/>
          <w:szCs w:val="28"/>
          <w:lang w:eastAsia="en-US"/>
        </w:rPr>
        <w:t>в</w:t>
      </w:r>
      <w:proofErr w:type="gramEnd"/>
      <w:r w:rsidRPr="00866A6C">
        <w:rPr>
          <w:i/>
          <w:sz w:val="28"/>
          <w:szCs w:val="28"/>
          <w:lang w:eastAsia="en-US"/>
        </w:rPr>
        <w:t xml:space="preserve">) реестровый номер </w:t>
      </w:r>
      <w:r w:rsidRPr="009579E0">
        <w:rPr>
          <w:i/>
          <w:sz w:val="28"/>
          <w:szCs w:val="28"/>
          <w:lang w:eastAsia="en-US"/>
        </w:rPr>
        <w:t>муниципального</w:t>
      </w:r>
      <w:r w:rsidRPr="00866A6C">
        <w:rPr>
          <w:i/>
          <w:sz w:val="28"/>
          <w:szCs w:val="28"/>
          <w:lang w:eastAsia="en-US"/>
        </w:rPr>
        <w:t xml:space="preserve"> имущества;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proofErr w:type="gramStart"/>
      <w:r w:rsidRPr="00866A6C">
        <w:rPr>
          <w:i/>
          <w:sz w:val="28"/>
          <w:szCs w:val="28"/>
          <w:lang w:eastAsia="en-US"/>
        </w:rPr>
        <w:t>г</w:t>
      </w:r>
      <w:proofErr w:type="gramEnd"/>
      <w:r w:rsidRPr="00866A6C">
        <w:rPr>
          <w:i/>
          <w:sz w:val="28"/>
          <w:szCs w:val="28"/>
          <w:lang w:eastAsia="en-US"/>
        </w:rPr>
        <w:t xml:space="preserve">) день принятия уполномоченным органом решения о включении </w:t>
      </w:r>
      <w:r w:rsidRPr="009579E0">
        <w:rPr>
          <w:i/>
          <w:sz w:val="28"/>
          <w:szCs w:val="28"/>
          <w:lang w:eastAsia="en-US"/>
        </w:rPr>
        <w:t>объекта</w:t>
      </w:r>
      <w:r w:rsidRPr="00866A6C">
        <w:rPr>
          <w:i/>
          <w:sz w:val="28"/>
          <w:szCs w:val="28"/>
          <w:lang w:eastAsia="en-US"/>
        </w:rPr>
        <w:t xml:space="preserve"> в перечень.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proofErr w:type="gramStart"/>
      <w:r w:rsidRPr="009579E0">
        <w:rPr>
          <w:i/>
          <w:sz w:val="28"/>
          <w:szCs w:val="28"/>
          <w:lang w:eastAsia="en-US"/>
        </w:rPr>
        <w:t>д</w:t>
      </w:r>
      <w:proofErr w:type="gramEnd"/>
      <w:r w:rsidRPr="009579E0">
        <w:rPr>
          <w:i/>
          <w:sz w:val="28"/>
          <w:szCs w:val="28"/>
          <w:lang w:eastAsia="en-US"/>
        </w:rPr>
        <w:t>)</w:t>
      </w:r>
      <w:r w:rsidRPr="009579E0">
        <w:rPr>
          <w:i/>
          <w:sz w:val="28"/>
          <w:szCs w:val="28"/>
        </w:rPr>
        <w:t xml:space="preserve"> сведения о пользователе;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9579E0">
        <w:rPr>
          <w:i/>
          <w:sz w:val="28"/>
          <w:szCs w:val="28"/>
        </w:rPr>
        <w:t>- цель использования</w:t>
      </w:r>
    </w:p>
    <w:p w:rsidR="00CC2C7C" w:rsidRPr="009579E0" w:rsidRDefault="00CC2C7C" w:rsidP="00567C15">
      <w:pPr>
        <w:autoSpaceDE w:val="0"/>
        <w:autoSpaceDN w:val="0"/>
        <w:adjustRightInd w:val="0"/>
        <w:ind w:firstLine="540"/>
        <w:rPr>
          <w:i/>
          <w:sz w:val="28"/>
          <w:szCs w:val="28"/>
        </w:rPr>
      </w:pPr>
      <w:r w:rsidRPr="009579E0">
        <w:rPr>
          <w:i/>
          <w:sz w:val="28"/>
          <w:szCs w:val="28"/>
        </w:rPr>
        <w:lastRenderedPageBreak/>
        <w:t>- срок использования</w:t>
      </w:r>
    </w:p>
    <w:p w:rsidR="00CC2C7C" w:rsidRPr="00866A6C" w:rsidRDefault="00CC2C7C" w:rsidP="00567C15">
      <w:pPr>
        <w:autoSpaceDE w:val="0"/>
        <w:autoSpaceDN w:val="0"/>
        <w:adjustRightInd w:val="0"/>
        <w:ind w:firstLine="540"/>
        <w:rPr>
          <w:i/>
          <w:sz w:val="28"/>
          <w:szCs w:val="28"/>
          <w:lang w:eastAsia="en-US"/>
        </w:rPr>
      </w:pPr>
      <w:proofErr w:type="gramStart"/>
      <w:r w:rsidRPr="009579E0">
        <w:rPr>
          <w:i/>
          <w:sz w:val="28"/>
          <w:szCs w:val="28"/>
        </w:rPr>
        <w:t>е</w:t>
      </w:r>
      <w:proofErr w:type="gramEnd"/>
      <w:r w:rsidRPr="009579E0">
        <w:rPr>
          <w:i/>
          <w:sz w:val="28"/>
          <w:szCs w:val="28"/>
        </w:rPr>
        <w:t>) иное.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>9</w:t>
      </w:r>
      <w:r w:rsidRPr="00866A6C">
        <w:rPr>
          <w:sz w:val="28"/>
          <w:szCs w:val="28"/>
          <w:lang w:eastAsia="en-US"/>
        </w:rPr>
        <w:t>. Сведения о</w:t>
      </w:r>
      <w:r w:rsidRPr="009579E0">
        <w:rPr>
          <w:sz w:val="28"/>
          <w:szCs w:val="28"/>
          <w:lang w:eastAsia="en-US"/>
        </w:rPr>
        <w:t>б объекте</w:t>
      </w:r>
      <w:r w:rsidRPr="00866A6C">
        <w:rPr>
          <w:sz w:val="28"/>
          <w:szCs w:val="28"/>
          <w:lang w:eastAsia="en-US"/>
        </w:rPr>
        <w:t xml:space="preserve">, указанные в пункте 8 настоящих Правил, вносятся в перечень в течение </w:t>
      </w:r>
      <w:r w:rsidR="00F71654">
        <w:rPr>
          <w:sz w:val="28"/>
          <w:szCs w:val="28"/>
          <w:lang w:eastAsia="en-US"/>
        </w:rPr>
        <w:t>30</w:t>
      </w:r>
      <w:r w:rsidRPr="00866A6C">
        <w:rPr>
          <w:sz w:val="28"/>
          <w:szCs w:val="28"/>
          <w:lang w:eastAsia="en-US"/>
        </w:rPr>
        <w:t xml:space="preserve"> рабочих дней со дня принятия уполномоченным органом </w:t>
      </w:r>
      <w:r w:rsidRPr="00F71654">
        <w:rPr>
          <w:sz w:val="28"/>
          <w:szCs w:val="28"/>
          <w:lang w:eastAsia="en-US"/>
        </w:rPr>
        <w:t>решения</w:t>
      </w:r>
      <w:r w:rsidRPr="00866A6C">
        <w:rPr>
          <w:sz w:val="28"/>
          <w:szCs w:val="28"/>
          <w:lang w:eastAsia="en-US"/>
        </w:rPr>
        <w:t xml:space="preserve"> о включении этого </w:t>
      </w:r>
      <w:r w:rsidRPr="009579E0">
        <w:rPr>
          <w:sz w:val="28"/>
          <w:szCs w:val="28"/>
          <w:lang w:eastAsia="en-US"/>
        </w:rPr>
        <w:t>объекта</w:t>
      </w:r>
      <w:r w:rsidRPr="00866A6C">
        <w:rPr>
          <w:sz w:val="28"/>
          <w:szCs w:val="28"/>
          <w:lang w:eastAsia="en-US"/>
        </w:rPr>
        <w:t xml:space="preserve"> в перечень.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 xml:space="preserve">10. </w:t>
      </w:r>
      <w:r w:rsidRPr="00866A6C">
        <w:rPr>
          <w:sz w:val="28"/>
          <w:szCs w:val="28"/>
          <w:lang w:eastAsia="en-US"/>
        </w:rPr>
        <w:t xml:space="preserve">В случае изменения сведений, содержащихся в перечне, соответствующие изменения вносятся в перечень в течение </w:t>
      </w:r>
      <w:r w:rsidR="00F71654">
        <w:rPr>
          <w:sz w:val="28"/>
          <w:szCs w:val="28"/>
          <w:lang w:eastAsia="en-US"/>
        </w:rPr>
        <w:t>30</w:t>
      </w:r>
      <w:r w:rsidRPr="00866A6C">
        <w:rPr>
          <w:sz w:val="28"/>
          <w:szCs w:val="28"/>
          <w:lang w:eastAsia="en-US"/>
        </w:rPr>
        <w:t xml:space="preserve"> рабочих дней со дня, когда уполномоченному органу стало известно об этих изменениях, </w:t>
      </w:r>
      <w:r w:rsidRPr="00F71654">
        <w:rPr>
          <w:sz w:val="28"/>
          <w:szCs w:val="28"/>
          <w:lang w:eastAsia="en-US"/>
        </w:rPr>
        <w:t xml:space="preserve">но не позднее чем через </w:t>
      </w:r>
      <w:r w:rsidR="00F71654" w:rsidRPr="00F71654">
        <w:rPr>
          <w:sz w:val="28"/>
          <w:szCs w:val="28"/>
          <w:lang w:eastAsia="en-US"/>
        </w:rPr>
        <w:t xml:space="preserve">1,5 </w:t>
      </w:r>
      <w:r w:rsidRPr="00F71654">
        <w:rPr>
          <w:sz w:val="28"/>
          <w:szCs w:val="28"/>
          <w:lang w:eastAsia="en-US"/>
        </w:rPr>
        <w:t>месяц</w:t>
      </w:r>
      <w:r w:rsidRPr="009579E0">
        <w:rPr>
          <w:sz w:val="28"/>
          <w:szCs w:val="28"/>
          <w:lang w:eastAsia="en-US"/>
        </w:rPr>
        <w:t xml:space="preserve"> </w:t>
      </w:r>
      <w:r w:rsidRPr="00866A6C">
        <w:rPr>
          <w:sz w:val="28"/>
          <w:szCs w:val="28"/>
          <w:lang w:eastAsia="en-US"/>
        </w:rPr>
        <w:t>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 xml:space="preserve">11. </w:t>
      </w:r>
      <w:r w:rsidRPr="00866A6C">
        <w:rPr>
          <w:sz w:val="28"/>
          <w:szCs w:val="28"/>
          <w:lang w:eastAsia="en-US"/>
        </w:rPr>
        <w:t>Сведения о</w:t>
      </w:r>
      <w:r w:rsidRPr="009579E0">
        <w:rPr>
          <w:sz w:val="28"/>
          <w:szCs w:val="28"/>
          <w:lang w:eastAsia="en-US"/>
        </w:rPr>
        <w:t>б объекте</w:t>
      </w:r>
      <w:r w:rsidRPr="00866A6C">
        <w:rPr>
          <w:sz w:val="28"/>
          <w:szCs w:val="28"/>
          <w:lang w:eastAsia="en-US"/>
        </w:rPr>
        <w:t xml:space="preserve">, указанные в пункте 8 настоящих Правил, исключаются из перечня в течение </w:t>
      </w:r>
      <w:r w:rsidR="00F71654">
        <w:rPr>
          <w:sz w:val="28"/>
          <w:szCs w:val="28"/>
          <w:lang w:eastAsia="en-US"/>
        </w:rPr>
        <w:t xml:space="preserve">10 </w:t>
      </w:r>
      <w:r w:rsidRPr="00866A6C">
        <w:rPr>
          <w:sz w:val="28"/>
          <w:szCs w:val="28"/>
          <w:lang w:eastAsia="en-US"/>
        </w:rPr>
        <w:t xml:space="preserve">рабочих дней со дня принятия уполномоченным органом об исключении этого </w:t>
      </w:r>
      <w:r w:rsidRPr="009579E0">
        <w:rPr>
          <w:sz w:val="28"/>
          <w:szCs w:val="28"/>
          <w:lang w:eastAsia="en-US"/>
        </w:rPr>
        <w:t>объекта.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>1</w:t>
      </w:r>
      <w:r w:rsidRPr="009579E0">
        <w:rPr>
          <w:sz w:val="28"/>
          <w:szCs w:val="28"/>
          <w:lang w:eastAsia="en-US"/>
        </w:rPr>
        <w:t>2</w:t>
      </w:r>
      <w:r w:rsidRPr="00866A6C">
        <w:rPr>
          <w:sz w:val="28"/>
          <w:szCs w:val="28"/>
          <w:lang w:eastAsia="en-US"/>
        </w:rPr>
        <w:t xml:space="preserve">. Перечень публикуется на официальном сайте </w:t>
      </w:r>
      <w:r w:rsidR="00F71654">
        <w:rPr>
          <w:sz w:val="28"/>
          <w:szCs w:val="28"/>
          <w:lang w:eastAsia="en-US"/>
        </w:rPr>
        <w:t xml:space="preserve">администрации Таятского сельсовета </w:t>
      </w:r>
      <w:r w:rsidRPr="00866A6C">
        <w:rPr>
          <w:sz w:val="28"/>
          <w:szCs w:val="28"/>
          <w:lang w:eastAsia="en-US"/>
        </w:rPr>
        <w:t xml:space="preserve">в информационно-телекоммуникационной сети </w:t>
      </w:r>
      <w:r w:rsidRPr="009579E0">
        <w:rPr>
          <w:sz w:val="28"/>
          <w:szCs w:val="28"/>
          <w:lang w:eastAsia="en-US"/>
        </w:rPr>
        <w:t>«Интернет»</w:t>
      </w:r>
      <w:r w:rsidRPr="00866A6C">
        <w:rPr>
          <w:sz w:val="28"/>
          <w:szCs w:val="28"/>
          <w:lang w:eastAsia="en-US"/>
        </w:rPr>
        <w:t>.</w:t>
      </w:r>
    </w:p>
    <w:p w:rsidR="00CC2C7C" w:rsidRPr="00866A6C" w:rsidRDefault="00CC2C7C" w:rsidP="00A40C45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>13</w:t>
      </w:r>
      <w:r w:rsidRPr="00866A6C">
        <w:rPr>
          <w:sz w:val="28"/>
          <w:szCs w:val="28"/>
          <w:lang w:eastAsia="en-US"/>
        </w:rPr>
        <w:t>. Ведение перечня осуществляется в электронном виде уполномоченными должностными лицами уполномоченного органа</w:t>
      </w:r>
      <w:r w:rsidRPr="009579E0">
        <w:rPr>
          <w:sz w:val="28"/>
          <w:szCs w:val="28"/>
        </w:rPr>
        <w:t xml:space="preserve"> путем непрерывного внесения и исключения из него объектов в соответствии с решениями уполномоченного органа.</w:t>
      </w:r>
    </w:p>
    <w:p w:rsidR="00CC2C7C" w:rsidRPr="009579E0" w:rsidRDefault="00CC2C7C" w:rsidP="00790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E0">
        <w:rPr>
          <w:rFonts w:ascii="Times New Roman" w:hAnsi="Times New Roman" w:cs="Times New Roman"/>
          <w:sz w:val="28"/>
          <w:szCs w:val="28"/>
        </w:rPr>
        <w:t>14. Опубликование Перечня и всех изменений и дополнений производится в течение 14 дней со дня принятия решения уполномоченным органом.</w:t>
      </w:r>
    </w:p>
    <w:p w:rsidR="00CC2C7C" w:rsidRDefault="00CC2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BB2" w:rsidRDefault="00FC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BB2" w:rsidRDefault="00FC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BB2" w:rsidRDefault="00FC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BB2" w:rsidRDefault="00FC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BB2" w:rsidRPr="00FC2BB2" w:rsidRDefault="00FC2BB2" w:rsidP="00FC2BB2">
      <w:pPr>
        <w:spacing w:before="100" w:beforeAutospacing="1" w:after="100" w:afterAutospacing="1"/>
        <w:jc w:val="center"/>
        <w:rPr>
          <w:sz w:val="28"/>
          <w:szCs w:val="28"/>
        </w:rPr>
      </w:pPr>
      <w:r w:rsidRPr="00FC2BB2">
        <w:rPr>
          <w:b/>
          <w:bCs/>
          <w:sz w:val="28"/>
          <w:szCs w:val="28"/>
        </w:rPr>
        <w:t>Перечень</w:t>
      </w:r>
    </w:p>
    <w:p w:rsidR="00FC2BB2" w:rsidRPr="00FC2BB2" w:rsidRDefault="00FC2BB2" w:rsidP="00FC2BB2">
      <w:pPr>
        <w:jc w:val="center"/>
        <w:rPr>
          <w:sz w:val="28"/>
          <w:szCs w:val="28"/>
        </w:rPr>
      </w:pPr>
      <w:proofErr w:type="gramStart"/>
      <w:r w:rsidRPr="00FC2BB2">
        <w:rPr>
          <w:b/>
          <w:bCs/>
          <w:sz w:val="28"/>
          <w:szCs w:val="28"/>
        </w:rPr>
        <w:t>муниципального</w:t>
      </w:r>
      <w:proofErr w:type="gramEnd"/>
      <w:r w:rsidRPr="00FC2BB2">
        <w:rPr>
          <w:b/>
          <w:bCs/>
          <w:sz w:val="28"/>
          <w:szCs w:val="28"/>
        </w:rPr>
        <w:t xml:space="preserve"> имущества, свободного от прав третьих лиц (за исключением имущественных прав некоммерческих организаций), предоставляемого в пользование социально ориентированным</w:t>
      </w:r>
    </w:p>
    <w:p w:rsidR="00FC2BB2" w:rsidRPr="00FC2BB2" w:rsidRDefault="00FC2BB2" w:rsidP="00FC2BB2">
      <w:pPr>
        <w:jc w:val="center"/>
        <w:rPr>
          <w:sz w:val="28"/>
          <w:szCs w:val="28"/>
        </w:rPr>
      </w:pPr>
      <w:proofErr w:type="gramStart"/>
      <w:r w:rsidRPr="00FC2BB2">
        <w:rPr>
          <w:b/>
          <w:bCs/>
          <w:sz w:val="28"/>
          <w:szCs w:val="28"/>
        </w:rPr>
        <w:t>некоммерческим</w:t>
      </w:r>
      <w:proofErr w:type="gramEnd"/>
      <w:r w:rsidRPr="00FC2BB2">
        <w:rPr>
          <w:b/>
          <w:bCs/>
          <w:sz w:val="28"/>
          <w:szCs w:val="28"/>
        </w:rPr>
        <w:t xml:space="preserve"> организациям во владение и (или) в пользование</w:t>
      </w:r>
    </w:p>
    <w:p w:rsidR="002E4A1F" w:rsidRPr="00FC2BB2" w:rsidRDefault="00FC2BB2" w:rsidP="00FC2BB2">
      <w:pPr>
        <w:spacing w:before="100" w:beforeAutospacing="1" w:after="100" w:afterAutospacing="1"/>
      </w:pPr>
      <w:r w:rsidRPr="00FC2BB2">
        <w:rPr>
          <w:b/>
          <w:bCs/>
        </w:rPr>
        <w:t>I.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15"/>
        <w:gridCol w:w="2116"/>
        <w:gridCol w:w="1567"/>
        <w:gridCol w:w="2514"/>
        <w:gridCol w:w="1465"/>
      </w:tblGrid>
      <w:tr w:rsidR="00EC5514" w:rsidTr="00EC5514">
        <w:tc>
          <w:tcPr>
            <w:tcW w:w="540" w:type="dxa"/>
            <w:shd w:val="clear" w:color="auto" w:fill="auto"/>
          </w:tcPr>
          <w:p w:rsidR="002E4A1F" w:rsidRDefault="002E4A1F" w:rsidP="00EC5514">
            <w:pPr>
              <w:spacing w:before="100" w:beforeAutospacing="1" w:after="100" w:afterAutospacing="1"/>
            </w:pPr>
            <w:r>
              <w:t>№ п/п</w:t>
            </w:r>
          </w:p>
        </w:tc>
        <w:tc>
          <w:tcPr>
            <w:tcW w:w="1715" w:type="dxa"/>
            <w:shd w:val="clear" w:color="auto" w:fill="auto"/>
          </w:tcPr>
          <w:p w:rsidR="002E4A1F" w:rsidRDefault="0097139B" w:rsidP="00EC5514">
            <w:pPr>
              <w:spacing w:before="100" w:beforeAutospacing="1" w:after="100" w:afterAutospacing="1"/>
            </w:pPr>
            <w:r>
              <w:t>Наименование имущества</w:t>
            </w:r>
          </w:p>
        </w:tc>
        <w:tc>
          <w:tcPr>
            <w:tcW w:w="2125" w:type="dxa"/>
            <w:shd w:val="clear" w:color="auto" w:fill="auto"/>
          </w:tcPr>
          <w:p w:rsidR="002E4A1F" w:rsidRDefault="0097139B" w:rsidP="00EC5514">
            <w:pPr>
              <w:spacing w:before="100" w:beforeAutospacing="1" w:after="100" w:afterAutospacing="1"/>
            </w:pPr>
            <w:r>
              <w:t>Местонахождение имущества</w:t>
            </w:r>
          </w:p>
        </w:tc>
        <w:tc>
          <w:tcPr>
            <w:tcW w:w="1684" w:type="dxa"/>
            <w:shd w:val="clear" w:color="auto" w:fill="auto"/>
          </w:tcPr>
          <w:p w:rsidR="002E4A1F" w:rsidRDefault="0097139B" w:rsidP="00EC5514">
            <w:pPr>
              <w:spacing w:before="100" w:beforeAutospacing="1" w:after="100" w:afterAutospacing="1"/>
            </w:pPr>
            <w:r>
              <w:t>Площадь нежилого помещения</w:t>
            </w:r>
          </w:p>
        </w:tc>
        <w:tc>
          <w:tcPr>
            <w:tcW w:w="2549" w:type="dxa"/>
            <w:shd w:val="clear" w:color="auto" w:fill="auto"/>
          </w:tcPr>
          <w:p w:rsidR="002E4A1F" w:rsidRDefault="0097139B" w:rsidP="00EC5514">
            <w:pPr>
              <w:spacing w:before="100" w:beforeAutospacing="1" w:after="100" w:afterAutospacing="1"/>
            </w:pPr>
            <w:proofErr w:type="spellStart"/>
            <w:r>
              <w:t>Хар</w:t>
            </w:r>
            <w:proofErr w:type="spellEnd"/>
            <w:r>
              <w:t>-ка имущества, позволяющая его индивидуализировать (год постройки, балансовая стоимость и иное)</w:t>
            </w:r>
          </w:p>
        </w:tc>
        <w:tc>
          <w:tcPr>
            <w:tcW w:w="1524" w:type="dxa"/>
            <w:shd w:val="clear" w:color="auto" w:fill="auto"/>
          </w:tcPr>
          <w:p w:rsidR="002E4A1F" w:rsidRDefault="0097139B" w:rsidP="00EC5514">
            <w:pPr>
              <w:spacing w:before="100" w:beforeAutospacing="1" w:after="100" w:afterAutospacing="1"/>
            </w:pPr>
            <w:r>
              <w:t>Целевое назначение имущества</w:t>
            </w:r>
          </w:p>
        </w:tc>
      </w:tr>
      <w:tr w:rsidR="00EC5514" w:rsidTr="00EC5514">
        <w:tc>
          <w:tcPr>
            <w:tcW w:w="540" w:type="dxa"/>
            <w:shd w:val="clear" w:color="auto" w:fill="auto"/>
          </w:tcPr>
          <w:p w:rsidR="002E4A1F" w:rsidRDefault="0097139B" w:rsidP="00EC5514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715" w:type="dxa"/>
            <w:shd w:val="clear" w:color="auto" w:fill="auto"/>
          </w:tcPr>
          <w:p w:rsidR="002E4A1F" w:rsidRDefault="002E4A1F" w:rsidP="00EC5514">
            <w:pPr>
              <w:spacing w:before="100" w:beforeAutospacing="1" w:after="100" w:afterAutospacing="1"/>
            </w:pPr>
          </w:p>
        </w:tc>
        <w:tc>
          <w:tcPr>
            <w:tcW w:w="2125" w:type="dxa"/>
            <w:shd w:val="clear" w:color="auto" w:fill="auto"/>
          </w:tcPr>
          <w:p w:rsidR="002E4A1F" w:rsidRDefault="002E4A1F" w:rsidP="00EC5514">
            <w:pPr>
              <w:spacing w:before="100" w:beforeAutospacing="1" w:after="100" w:afterAutospacing="1"/>
            </w:pPr>
          </w:p>
        </w:tc>
        <w:tc>
          <w:tcPr>
            <w:tcW w:w="1684" w:type="dxa"/>
            <w:shd w:val="clear" w:color="auto" w:fill="auto"/>
          </w:tcPr>
          <w:p w:rsidR="002E4A1F" w:rsidRDefault="002E4A1F" w:rsidP="00EC5514">
            <w:pPr>
              <w:spacing w:before="100" w:beforeAutospacing="1" w:after="100" w:afterAutospacing="1"/>
            </w:pPr>
          </w:p>
        </w:tc>
        <w:tc>
          <w:tcPr>
            <w:tcW w:w="2549" w:type="dxa"/>
            <w:shd w:val="clear" w:color="auto" w:fill="auto"/>
          </w:tcPr>
          <w:p w:rsidR="002E4A1F" w:rsidRDefault="002E4A1F" w:rsidP="00EC5514">
            <w:pPr>
              <w:spacing w:before="100" w:beforeAutospacing="1" w:after="100" w:afterAutospacing="1"/>
            </w:pPr>
          </w:p>
        </w:tc>
        <w:tc>
          <w:tcPr>
            <w:tcW w:w="1524" w:type="dxa"/>
            <w:shd w:val="clear" w:color="auto" w:fill="auto"/>
          </w:tcPr>
          <w:p w:rsidR="002E4A1F" w:rsidRDefault="002E4A1F" w:rsidP="00EC5514">
            <w:pPr>
              <w:spacing w:before="100" w:beforeAutospacing="1" w:after="100" w:afterAutospacing="1"/>
            </w:pPr>
          </w:p>
        </w:tc>
      </w:tr>
      <w:tr w:rsidR="00EC5514" w:rsidTr="00EC5514">
        <w:tc>
          <w:tcPr>
            <w:tcW w:w="540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715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2125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1684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2549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1524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</w:tr>
      <w:tr w:rsidR="00EC5514" w:rsidTr="00EC5514">
        <w:tc>
          <w:tcPr>
            <w:tcW w:w="540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1715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2125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1684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2549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1524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</w:tr>
      <w:tr w:rsidR="00EC5514" w:rsidTr="00EC5514">
        <w:tc>
          <w:tcPr>
            <w:tcW w:w="540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1715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2125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1684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2549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1524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</w:tr>
    </w:tbl>
    <w:p w:rsidR="0097139B" w:rsidRDefault="0097139B" w:rsidP="0097139B">
      <w:pPr>
        <w:spacing w:before="100" w:beforeAutospacing="1" w:after="100" w:afterAutospacing="1"/>
        <w:rPr>
          <w:b/>
          <w:bCs/>
        </w:rPr>
      </w:pPr>
      <w:r w:rsidRPr="00FC2BB2">
        <w:rPr>
          <w:b/>
          <w:bCs/>
        </w:rPr>
        <w:t>I</w:t>
      </w:r>
      <w:r>
        <w:rPr>
          <w:b/>
          <w:bCs/>
          <w:lang w:val="en-US"/>
        </w:rPr>
        <w:t>I</w:t>
      </w:r>
      <w:r w:rsidRPr="00FC2BB2">
        <w:rPr>
          <w:b/>
          <w:bCs/>
        </w:rPr>
        <w:t xml:space="preserve">. </w:t>
      </w:r>
      <w:r>
        <w:rPr>
          <w:b/>
          <w:bCs/>
        </w:rPr>
        <w:t>Д</w:t>
      </w:r>
      <w:r w:rsidRPr="00FC2BB2">
        <w:rPr>
          <w:b/>
          <w:bCs/>
        </w:rPr>
        <w:t>вижимое имущество</w:t>
      </w:r>
    </w:p>
    <w:p w:rsidR="00727C4F" w:rsidRDefault="00727C4F" w:rsidP="0097139B">
      <w:pPr>
        <w:spacing w:before="100" w:beforeAutospacing="1" w:after="100" w:afterAutospacing="1"/>
        <w:rPr>
          <w:b/>
          <w:bCs/>
        </w:rPr>
      </w:pPr>
    </w:p>
    <w:p w:rsidR="00727C4F" w:rsidRDefault="00727C4F" w:rsidP="0097139B">
      <w:pPr>
        <w:spacing w:before="100" w:beforeAutospacing="1" w:after="100" w:afterAutospacing="1"/>
        <w:rPr>
          <w:b/>
          <w:bCs/>
        </w:rPr>
      </w:pPr>
    </w:p>
    <w:p w:rsidR="00727C4F" w:rsidRDefault="00727C4F" w:rsidP="0097139B">
      <w:pPr>
        <w:spacing w:before="100" w:beforeAutospacing="1" w:after="100" w:afterAutospacing="1"/>
        <w:rPr>
          <w:b/>
          <w:bCs/>
        </w:rPr>
      </w:pPr>
    </w:p>
    <w:p w:rsidR="00727C4F" w:rsidRDefault="00727C4F" w:rsidP="0097139B">
      <w:pPr>
        <w:spacing w:before="100" w:beforeAutospacing="1" w:after="100" w:afterAutospacing="1"/>
        <w:rPr>
          <w:b/>
          <w:bCs/>
        </w:rPr>
      </w:pPr>
    </w:p>
    <w:p w:rsidR="00727C4F" w:rsidRDefault="00727C4F" w:rsidP="0097139B">
      <w:pPr>
        <w:spacing w:before="100" w:beforeAutospacing="1" w:after="100" w:afterAutospacing="1"/>
        <w:rPr>
          <w:b/>
          <w:bCs/>
        </w:rPr>
      </w:pPr>
    </w:p>
    <w:p w:rsidR="00727C4F" w:rsidRPr="00CA519C" w:rsidRDefault="00727C4F" w:rsidP="00727C4F">
      <w:pPr>
        <w:jc w:val="center"/>
        <w:rPr>
          <w:sz w:val="28"/>
          <w:szCs w:val="28"/>
        </w:rPr>
      </w:pPr>
      <w:r w:rsidRPr="00CA519C">
        <w:rPr>
          <w:sz w:val="28"/>
          <w:szCs w:val="28"/>
        </w:rPr>
        <w:lastRenderedPageBreak/>
        <w:t>АДМИНИСТРАЦИЯ ТАЯТСКОГО СЕЛЬСОВЕТА</w:t>
      </w:r>
    </w:p>
    <w:p w:rsidR="00727C4F" w:rsidRPr="00CA519C" w:rsidRDefault="00727C4F" w:rsidP="00727C4F">
      <w:pPr>
        <w:jc w:val="center"/>
        <w:rPr>
          <w:sz w:val="28"/>
          <w:szCs w:val="28"/>
        </w:rPr>
      </w:pPr>
      <w:r w:rsidRPr="00CA519C">
        <w:rPr>
          <w:sz w:val="28"/>
          <w:szCs w:val="28"/>
        </w:rPr>
        <w:t>КАРАТУЗСКОГО РАЙОНА КРАСНОЯРСКОГО КРАЯ</w:t>
      </w:r>
    </w:p>
    <w:p w:rsidR="00727C4F" w:rsidRPr="00CA519C" w:rsidRDefault="00727C4F" w:rsidP="00727C4F">
      <w:pPr>
        <w:jc w:val="center"/>
        <w:rPr>
          <w:sz w:val="28"/>
          <w:szCs w:val="28"/>
        </w:rPr>
      </w:pPr>
    </w:p>
    <w:p w:rsidR="00727C4F" w:rsidRPr="00CA519C" w:rsidRDefault="00727C4F" w:rsidP="00727C4F">
      <w:pPr>
        <w:jc w:val="center"/>
        <w:rPr>
          <w:sz w:val="28"/>
          <w:szCs w:val="28"/>
        </w:rPr>
      </w:pPr>
      <w:r w:rsidRPr="00CA519C">
        <w:rPr>
          <w:sz w:val="28"/>
          <w:szCs w:val="28"/>
        </w:rPr>
        <w:t>ПОСТАНОВЛЕНИЕ</w:t>
      </w:r>
    </w:p>
    <w:p w:rsidR="00727C4F" w:rsidRPr="00CA519C" w:rsidRDefault="00727C4F" w:rsidP="00727C4F">
      <w:pPr>
        <w:rPr>
          <w:sz w:val="28"/>
          <w:szCs w:val="28"/>
        </w:rPr>
      </w:pPr>
    </w:p>
    <w:p w:rsidR="00727C4F" w:rsidRPr="00CA519C" w:rsidRDefault="00727C4F" w:rsidP="00727C4F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CA519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A519C">
        <w:rPr>
          <w:sz w:val="28"/>
          <w:szCs w:val="28"/>
        </w:rPr>
        <w:t xml:space="preserve">.2017                                       с. Таяты                                      № </w:t>
      </w:r>
      <w:r>
        <w:rPr>
          <w:sz w:val="28"/>
          <w:szCs w:val="28"/>
        </w:rPr>
        <w:t>101</w:t>
      </w:r>
      <w:r w:rsidRPr="00CA519C">
        <w:rPr>
          <w:sz w:val="28"/>
          <w:szCs w:val="28"/>
        </w:rPr>
        <w:t>-П</w:t>
      </w:r>
    </w:p>
    <w:p w:rsidR="00727C4F" w:rsidRDefault="00727C4F" w:rsidP="00727C4F">
      <w:pPr>
        <w:pStyle w:val="20"/>
        <w:shd w:val="clear" w:color="auto" w:fill="auto"/>
        <w:spacing w:after="300" w:line="322" w:lineRule="exact"/>
        <w:ind w:right="618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300" w:line="322" w:lineRule="exact"/>
        <w:ind w:right="6180"/>
      </w:pPr>
      <w:r>
        <w:rPr>
          <w:rStyle w:val="2"/>
          <w:color w:val="000000"/>
        </w:rPr>
        <w:t>Об утверждении Порядка формирования и ведения реестра источников доходов бюджета МО</w:t>
      </w:r>
      <w:r>
        <w:rPr>
          <w:rStyle w:val="21"/>
          <w:i w:val="0"/>
          <w:color w:val="000000"/>
        </w:rPr>
        <w:t xml:space="preserve"> «Таятский сельсовет»</w:t>
      </w:r>
    </w:p>
    <w:p w:rsidR="00727C4F" w:rsidRDefault="00727C4F" w:rsidP="00727C4F">
      <w:pPr>
        <w:pStyle w:val="20"/>
        <w:shd w:val="clear" w:color="auto" w:fill="auto"/>
        <w:spacing w:after="0" w:line="322" w:lineRule="exact"/>
        <w:ind w:firstLine="760"/>
        <w:jc w:val="both"/>
        <w:rPr>
          <w:rStyle w:val="51"/>
          <w:i/>
          <w:iCs/>
          <w:color w:val="000000"/>
        </w:rPr>
      </w:pPr>
      <w:r>
        <w:rPr>
          <w:rStyle w:val="2"/>
          <w:color w:val="000000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статьей </w:t>
      </w:r>
      <w:r>
        <w:rPr>
          <w:rStyle w:val="2"/>
          <w:color w:val="000000"/>
        </w:rPr>
        <w:tab/>
        <w:t xml:space="preserve"> Устава МО «</w:t>
      </w:r>
      <w:r>
        <w:rPr>
          <w:rStyle w:val="21"/>
          <w:i w:val="0"/>
          <w:color w:val="000000"/>
        </w:rPr>
        <w:t>Таятский</w:t>
      </w:r>
      <w:r w:rsidRPr="00CA519C">
        <w:rPr>
          <w:rStyle w:val="21"/>
          <w:i w:val="0"/>
          <w:color w:val="000000"/>
        </w:rPr>
        <w:t xml:space="preserve"> сельсовет</w:t>
      </w:r>
      <w:r>
        <w:rPr>
          <w:rStyle w:val="21"/>
          <w:i w:val="0"/>
          <w:color w:val="000000"/>
        </w:rPr>
        <w:t>»</w:t>
      </w:r>
    </w:p>
    <w:p w:rsidR="00727C4F" w:rsidRPr="00727C4F" w:rsidRDefault="00727C4F" w:rsidP="00727C4F">
      <w:pPr>
        <w:pStyle w:val="20"/>
        <w:shd w:val="clear" w:color="auto" w:fill="auto"/>
        <w:spacing w:after="0" w:line="322" w:lineRule="exact"/>
        <w:ind w:firstLine="760"/>
        <w:jc w:val="both"/>
      </w:pPr>
      <w:r w:rsidRPr="00727C4F">
        <w:rPr>
          <w:rStyle w:val="51"/>
          <w:iCs/>
          <w:color w:val="000000"/>
        </w:rPr>
        <w:t>ПОСТАНОВЛЯЮ:</w:t>
      </w:r>
    </w:p>
    <w:p w:rsidR="00727C4F" w:rsidRDefault="00727C4F" w:rsidP="00727C4F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after="0" w:line="322" w:lineRule="exact"/>
        <w:ind w:firstLine="760"/>
        <w:jc w:val="both"/>
      </w:pPr>
      <w:r>
        <w:rPr>
          <w:rStyle w:val="2"/>
          <w:color w:val="000000"/>
        </w:rPr>
        <w:t xml:space="preserve">Утвердить Порядок формирования и ведения реестра источников доходов бюджета </w:t>
      </w:r>
      <w:r w:rsidRPr="00CA519C">
        <w:rPr>
          <w:rStyle w:val="21"/>
          <w:i w:val="0"/>
          <w:color w:val="000000"/>
        </w:rPr>
        <w:t>администрации Таятского сельсовета</w:t>
      </w:r>
      <w:r>
        <w:rPr>
          <w:rStyle w:val="2"/>
          <w:color w:val="000000"/>
        </w:rPr>
        <w:t xml:space="preserve"> согласно приложению.</w:t>
      </w:r>
    </w:p>
    <w:p w:rsidR="00727C4F" w:rsidRPr="00D91ED2" w:rsidRDefault="00727C4F" w:rsidP="00727C4F">
      <w:pPr>
        <w:pStyle w:val="50"/>
        <w:numPr>
          <w:ilvl w:val="0"/>
          <w:numId w:val="2"/>
        </w:numPr>
        <w:shd w:val="clear" w:color="auto" w:fill="auto"/>
        <w:tabs>
          <w:tab w:val="left" w:pos="1044"/>
        </w:tabs>
        <w:spacing w:before="0" w:after="0" w:line="280" w:lineRule="exact"/>
        <w:ind w:firstLine="760"/>
        <w:jc w:val="both"/>
        <w:rPr>
          <w:color w:val="000000"/>
        </w:rPr>
      </w:pPr>
      <w:r w:rsidRPr="00D91ED2">
        <w:rPr>
          <w:bCs/>
          <w:i w:val="0"/>
          <w:color w:val="000000"/>
        </w:rPr>
        <w:t xml:space="preserve">Настоящее постановление вступает в силу с момента </w:t>
      </w:r>
      <w:r>
        <w:rPr>
          <w:bCs/>
          <w:i w:val="0"/>
          <w:color w:val="000000"/>
        </w:rPr>
        <w:t xml:space="preserve">его </w:t>
      </w:r>
      <w:r w:rsidRPr="00D91ED2">
        <w:rPr>
          <w:bCs/>
          <w:i w:val="0"/>
          <w:color w:val="000000"/>
        </w:rPr>
        <w:t xml:space="preserve">опубликования в официальном </w:t>
      </w:r>
      <w:r w:rsidRPr="00D91ED2">
        <w:rPr>
          <w:i w:val="0"/>
          <w:color w:val="000000"/>
        </w:rPr>
        <w:t>печатном издании «Таятский вестник»</w:t>
      </w:r>
      <w:r>
        <w:rPr>
          <w:i w:val="0"/>
          <w:color w:val="000000"/>
        </w:rPr>
        <w:t>.</w:t>
      </w:r>
    </w:p>
    <w:p w:rsidR="00727C4F" w:rsidRPr="00D91ED2" w:rsidRDefault="00727C4F" w:rsidP="00727C4F">
      <w:pPr>
        <w:pStyle w:val="50"/>
        <w:numPr>
          <w:ilvl w:val="0"/>
          <w:numId w:val="2"/>
        </w:numPr>
        <w:shd w:val="clear" w:color="auto" w:fill="auto"/>
        <w:tabs>
          <w:tab w:val="left" w:pos="1044"/>
        </w:tabs>
        <w:spacing w:before="0" w:after="0" w:line="280" w:lineRule="exact"/>
        <w:ind w:firstLine="760"/>
        <w:jc w:val="both"/>
        <w:rPr>
          <w:i w:val="0"/>
          <w:color w:val="000000"/>
        </w:rPr>
      </w:pPr>
      <w:r w:rsidRPr="00D91ED2">
        <w:rPr>
          <w:i w:val="0"/>
          <w:color w:val="000000"/>
        </w:rPr>
        <w:t>Контроль за исполнением настоящего постановления оставляю за собой.</w:t>
      </w:r>
    </w:p>
    <w:p w:rsidR="00727C4F" w:rsidRDefault="00727C4F" w:rsidP="00727C4F">
      <w:pPr>
        <w:pStyle w:val="20"/>
        <w:spacing w:line="280" w:lineRule="exact"/>
        <w:rPr>
          <w:rStyle w:val="2"/>
          <w:color w:val="000000"/>
        </w:rPr>
      </w:pPr>
    </w:p>
    <w:p w:rsidR="00727C4F" w:rsidRDefault="00727C4F" w:rsidP="00727C4F">
      <w:pPr>
        <w:pStyle w:val="20"/>
        <w:spacing w:line="280" w:lineRule="exact"/>
        <w:rPr>
          <w:rStyle w:val="2"/>
          <w:color w:val="000000"/>
        </w:rPr>
      </w:pPr>
    </w:p>
    <w:p w:rsidR="00727C4F" w:rsidRPr="00CA519C" w:rsidRDefault="00727C4F" w:rsidP="00727C4F">
      <w:pPr>
        <w:pStyle w:val="20"/>
        <w:spacing w:line="280" w:lineRule="exact"/>
        <w:rPr>
          <w:rStyle w:val="2"/>
          <w:color w:val="000000"/>
        </w:rPr>
      </w:pPr>
      <w:r w:rsidRPr="00CA519C">
        <w:rPr>
          <w:rStyle w:val="2"/>
          <w:color w:val="000000"/>
        </w:rPr>
        <w:t>Глава администрации</w:t>
      </w:r>
    </w:p>
    <w:p w:rsidR="00727C4F" w:rsidRDefault="00727C4F" w:rsidP="00727C4F">
      <w:pPr>
        <w:pStyle w:val="20"/>
        <w:shd w:val="clear" w:color="auto" w:fill="auto"/>
        <w:spacing w:after="0" w:line="280" w:lineRule="exact"/>
        <w:rPr>
          <w:rStyle w:val="2"/>
          <w:color w:val="000000"/>
        </w:rPr>
      </w:pPr>
      <w:r w:rsidRPr="00CA519C">
        <w:rPr>
          <w:rStyle w:val="2"/>
          <w:color w:val="000000"/>
        </w:rPr>
        <w:t>Таятского сельсовета                                                                 Ф.П. Иванов</w:t>
      </w: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Default="00727C4F" w:rsidP="00727C4F">
      <w:pPr>
        <w:pStyle w:val="20"/>
        <w:shd w:val="clear" w:color="auto" w:fill="auto"/>
        <w:spacing w:after="0" w:line="280" w:lineRule="exact"/>
        <w:ind w:left="5160"/>
        <w:rPr>
          <w:rStyle w:val="2"/>
          <w:color w:val="000000"/>
        </w:rPr>
      </w:pPr>
    </w:p>
    <w:p w:rsidR="00727C4F" w:rsidRPr="00CA519C" w:rsidRDefault="00727C4F" w:rsidP="00727C4F">
      <w:pPr>
        <w:jc w:val="center"/>
        <w:rPr>
          <w:sz w:val="28"/>
          <w:szCs w:val="28"/>
        </w:rPr>
      </w:pPr>
      <w:r>
        <w:t xml:space="preserve">                                                                      </w:t>
      </w:r>
      <w:r w:rsidRPr="00CA519C">
        <w:rPr>
          <w:sz w:val="28"/>
          <w:szCs w:val="28"/>
        </w:rPr>
        <w:t>Приложение к постановлению</w:t>
      </w:r>
    </w:p>
    <w:p w:rsidR="00727C4F" w:rsidRPr="00CA519C" w:rsidRDefault="00727C4F" w:rsidP="00727C4F">
      <w:pPr>
        <w:jc w:val="center"/>
        <w:rPr>
          <w:sz w:val="28"/>
          <w:szCs w:val="28"/>
        </w:rPr>
      </w:pPr>
      <w:r w:rsidRPr="00CA519C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</w:t>
      </w:r>
      <w:proofErr w:type="gramStart"/>
      <w:r w:rsidRPr="00CA519C">
        <w:rPr>
          <w:sz w:val="28"/>
          <w:szCs w:val="28"/>
        </w:rPr>
        <w:t>администрации</w:t>
      </w:r>
      <w:proofErr w:type="gramEnd"/>
      <w:r w:rsidRPr="00CA519C">
        <w:rPr>
          <w:sz w:val="28"/>
          <w:szCs w:val="28"/>
        </w:rPr>
        <w:t xml:space="preserve"> Таятского сельсовета</w:t>
      </w:r>
    </w:p>
    <w:p w:rsidR="00727C4F" w:rsidRPr="00CA519C" w:rsidRDefault="00727C4F" w:rsidP="00727C4F">
      <w:pPr>
        <w:jc w:val="center"/>
        <w:rPr>
          <w:sz w:val="28"/>
          <w:szCs w:val="28"/>
        </w:rPr>
      </w:pPr>
      <w:r w:rsidRPr="00CA519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18.12</w:t>
      </w:r>
      <w:r w:rsidRPr="00CA519C">
        <w:rPr>
          <w:sz w:val="28"/>
          <w:szCs w:val="28"/>
        </w:rPr>
        <w:t xml:space="preserve">.2017 № </w:t>
      </w:r>
      <w:r>
        <w:rPr>
          <w:sz w:val="28"/>
          <w:szCs w:val="28"/>
        </w:rPr>
        <w:t>101-П</w:t>
      </w:r>
    </w:p>
    <w:p w:rsidR="00727C4F" w:rsidRDefault="00727C4F" w:rsidP="00727C4F">
      <w:pPr>
        <w:pStyle w:val="40"/>
        <w:shd w:val="clear" w:color="auto" w:fill="auto"/>
        <w:spacing w:before="0" w:after="0" w:line="280" w:lineRule="exact"/>
        <w:ind w:left="180"/>
        <w:rPr>
          <w:rStyle w:val="4"/>
          <w:b/>
          <w:bCs/>
          <w:color w:val="000000"/>
        </w:rPr>
      </w:pPr>
    </w:p>
    <w:p w:rsidR="00727C4F" w:rsidRDefault="00727C4F" w:rsidP="00727C4F">
      <w:pPr>
        <w:pStyle w:val="40"/>
        <w:shd w:val="clear" w:color="auto" w:fill="auto"/>
        <w:spacing w:before="0" w:after="0" w:line="280" w:lineRule="exact"/>
        <w:ind w:left="180"/>
      </w:pPr>
      <w:r>
        <w:rPr>
          <w:rStyle w:val="4"/>
          <w:b/>
          <w:bCs/>
          <w:color w:val="000000"/>
        </w:rPr>
        <w:t>Порядок формирования и ведения реестра источников доходов бюджета</w:t>
      </w:r>
    </w:p>
    <w:p w:rsidR="00727C4F" w:rsidRPr="00CA519C" w:rsidRDefault="00727C4F" w:rsidP="00727C4F">
      <w:pPr>
        <w:pStyle w:val="50"/>
        <w:shd w:val="clear" w:color="auto" w:fill="auto"/>
        <w:spacing w:before="0" w:after="233" w:line="280" w:lineRule="exact"/>
        <w:rPr>
          <w:b/>
        </w:rPr>
      </w:pPr>
      <w:r w:rsidRPr="00CA519C">
        <w:rPr>
          <w:rStyle w:val="5"/>
          <w:b/>
          <w:iCs/>
          <w:color w:val="000000"/>
        </w:rPr>
        <w:t>МО «Таятский сельсовет»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317" w:lineRule="exact"/>
        <w:ind w:firstLine="760"/>
        <w:jc w:val="both"/>
      </w:pPr>
      <w:r>
        <w:rPr>
          <w:rStyle w:val="2"/>
          <w:color w:val="000000"/>
        </w:rPr>
        <w:t xml:space="preserve">Порядок формирования и ведения реестра источников доходов бюджета </w:t>
      </w:r>
      <w:r w:rsidRPr="00CA519C">
        <w:rPr>
          <w:rFonts w:eastAsia="Times New Roman"/>
        </w:rPr>
        <w:t>администрации Таятского сельсовета</w:t>
      </w:r>
      <w:r>
        <w:rPr>
          <w:rStyle w:val="2"/>
          <w:color w:val="000000"/>
        </w:rPr>
        <w:t xml:space="preserve"> (далее - Порядок) определяет правила формирования и ведения реестра источников доходов местного бюджета.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317" w:lineRule="exact"/>
        <w:ind w:firstLine="760"/>
        <w:jc w:val="both"/>
      </w:pPr>
      <w:r>
        <w:rPr>
          <w:rStyle w:val="2"/>
          <w:color w:val="000000"/>
        </w:rPr>
        <w:t xml:space="preserve">Под реестром источников доходов бюджета </w:t>
      </w:r>
      <w:r w:rsidRPr="00CA519C">
        <w:rPr>
          <w:rFonts w:eastAsia="Times New Roman"/>
        </w:rPr>
        <w:t>администрации Таятского сельсовета</w:t>
      </w:r>
      <w:r>
        <w:rPr>
          <w:rStyle w:val="2"/>
          <w:color w:val="000000"/>
        </w:rPr>
        <w:t xml:space="preserve"> понимается свод информации о доходах бюджета </w:t>
      </w:r>
      <w:r w:rsidRPr="00CA519C">
        <w:rPr>
          <w:rFonts w:eastAsia="Times New Roman"/>
        </w:rPr>
        <w:t>Таятского сельсовета</w:t>
      </w:r>
      <w:r>
        <w:rPr>
          <w:rStyle w:val="2"/>
          <w:color w:val="000000"/>
        </w:rPr>
        <w:t xml:space="preserve"> (далее — реестр источников доходов бюджета, местный бюджет) по источникам доходов местного бюджета, формируемой в процессе составления, утверждения и исполнения местного бюджета на основании перечня источников доходов Российской Федерации.</w:t>
      </w:r>
    </w:p>
    <w:p w:rsidR="00727C4F" w:rsidRDefault="00727C4F" w:rsidP="00727C4F">
      <w:pPr>
        <w:pStyle w:val="20"/>
        <w:shd w:val="clear" w:color="auto" w:fill="auto"/>
        <w:spacing w:after="0" w:line="317" w:lineRule="exact"/>
        <w:ind w:firstLine="760"/>
        <w:jc w:val="both"/>
      </w:pPr>
      <w:r>
        <w:rPr>
          <w:rStyle w:val="2"/>
          <w:color w:val="000000"/>
        </w:rPr>
        <w:t>Реестр источников доходов местного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местного бюджета и соответствующим им группам источников доходов бюджетов, включенным в перечень источников доходов Российской Федерации.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317" w:lineRule="exact"/>
        <w:ind w:firstLine="760"/>
        <w:jc w:val="both"/>
      </w:pPr>
      <w:r w:rsidRPr="00CA519C">
        <w:rPr>
          <w:rStyle w:val="2"/>
          <w:color w:val="000000"/>
        </w:rPr>
        <w:t xml:space="preserve">Реестр источников дохода бюджета формируется и ведется в электронной форме в муниципальной информационной системе управления муниципальными финансами </w:t>
      </w:r>
      <w:r w:rsidRPr="00CA519C">
        <w:rPr>
          <w:rStyle w:val="21"/>
          <w:i w:val="0"/>
          <w:color w:val="000000"/>
        </w:rPr>
        <w:t>местной</w:t>
      </w:r>
      <w:r w:rsidRPr="00CA519C">
        <w:rPr>
          <w:rStyle w:val="21"/>
          <w:color w:val="000000"/>
        </w:rPr>
        <w:t xml:space="preserve"> </w:t>
      </w:r>
      <w:r w:rsidRPr="00CA519C">
        <w:rPr>
          <w:rFonts w:eastAsia="Times New Roman"/>
        </w:rPr>
        <w:t>администрации Таятского сельсовета</w:t>
      </w:r>
      <w:r w:rsidRPr="00CA519C">
        <w:rPr>
          <w:rStyle w:val="2"/>
          <w:color w:val="000000"/>
        </w:rPr>
        <w:t xml:space="preserve"> Реестр источников доходов бюджета ведется на государственном языке Российской Федерации.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17" w:lineRule="exact"/>
        <w:ind w:firstLine="760"/>
        <w:jc w:val="both"/>
      </w:pPr>
      <w:r>
        <w:rPr>
          <w:rStyle w:val="2"/>
          <w:color w:val="000000"/>
        </w:rPr>
        <w:t>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240" w:lineRule="auto"/>
        <w:ind w:firstLine="760"/>
        <w:jc w:val="both"/>
      </w:pPr>
      <w:r>
        <w:rPr>
          <w:rStyle w:val="2"/>
          <w:color w:val="000000"/>
        </w:rPr>
        <w:t>При формировании и ведении реестра источников доходов бюджета в муниципальной информационной системе управления муниципальными финансами используются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бюджета (далее - электронные подписи), указанных в пункте 8 настоящего Порядка.</w:t>
      </w:r>
    </w:p>
    <w:p w:rsidR="00727C4F" w:rsidRPr="0091007D" w:rsidRDefault="00727C4F" w:rsidP="00727C4F">
      <w:pPr>
        <w:pStyle w:val="50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240" w:lineRule="auto"/>
        <w:ind w:firstLine="760"/>
        <w:jc w:val="both"/>
      </w:pPr>
      <w:bookmarkStart w:id="2" w:name="_GoBack"/>
      <w:r w:rsidRPr="00727C4F">
        <w:rPr>
          <w:rStyle w:val="51"/>
          <w:i w:val="0"/>
          <w:iCs w:val="0"/>
          <w:color w:val="000000"/>
        </w:rPr>
        <w:t>Реестр источников доходов бюджета ведется</w:t>
      </w:r>
      <w:bookmarkEnd w:id="2"/>
      <w:r w:rsidRPr="0091007D">
        <w:rPr>
          <w:rStyle w:val="51"/>
          <w:iCs w:val="0"/>
          <w:color w:val="000000"/>
        </w:rPr>
        <w:t xml:space="preserve"> </w:t>
      </w:r>
      <w:r w:rsidRPr="0091007D">
        <w:rPr>
          <w:rStyle w:val="5"/>
          <w:iCs/>
          <w:color w:val="000000"/>
        </w:rPr>
        <w:t>администрацией Таятского сельсовета.</w:t>
      </w:r>
    </w:p>
    <w:p w:rsidR="00727C4F" w:rsidRDefault="00727C4F" w:rsidP="00727C4F">
      <w:pPr>
        <w:pStyle w:val="60"/>
        <w:shd w:val="clear" w:color="auto" w:fill="auto"/>
        <w:spacing w:before="0" w:line="240" w:lineRule="auto"/>
        <w:ind w:firstLine="724"/>
      </w:pPr>
      <w:r>
        <w:rPr>
          <w:rStyle w:val="2"/>
          <w:color w:val="000000"/>
        </w:rPr>
        <w:t xml:space="preserve">В целях ведения реестра источников доходов бюджета </w:t>
      </w:r>
      <w:r>
        <w:rPr>
          <w:rStyle w:val="5"/>
          <w:i w:val="0"/>
          <w:iCs w:val="0"/>
          <w:color w:val="000000"/>
        </w:rPr>
        <w:t>администрации</w:t>
      </w:r>
      <w:r w:rsidRPr="00D91ED2">
        <w:rPr>
          <w:rStyle w:val="5"/>
          <w:i w:val="0"/>
          <w:iCs w:val="0"/>
          <w:color w:val="000000"/>
        </w:rPr>
        <w:t xml:space="preserve"> Таятского сельсовета</w:t>
      </w:r>
      <w:r w:rsidRPr="00D91ED2">
        <w:rPr>
          <w:rStyle w:val="21"/>
          <w:color w:val="000000"/>
        </w:rPr>
        <w:t>,</w:t>
      </w:r>
      <w:r w:rsidRPr="00D91ED2">
        <w:rPr>
          <w:rStyle w:val="2"/>
          <w:color w:val="000000"/>
        </w:rPr>
        <w:t xml:space="preserve"> органы местного самоуправления, казенные учреждения, иные организации, </w:t>
      </w:r>
      <w:r>
        <w:rPr>
          <w:rStyle w:val="2"/>
          <w:color w:val="000000"/>
        </w:rPr>
        <w:t xml:space="preserve">осуществляющие бюджетные полномочия главных администраторов доходов местного бюджета и (или) администраторов доходов </w:t>
      </w:r>
      <w:r>
        <w:rPr>
          <w:rStyle w:val="2"/>
          <w:color w:val="000000"/>
        </w:rPr>
        <w:lastRenderedPageBreak/>
        <w:t>местного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местного бюджета (в случае если указанные органы и организации не осуществляют бюджетных полномочий администраторов доходов местного бюджета) (далее - участники процесса ведения реестра источников доходов бюджета), обеспечивают предоставление сведений, необходимых для ведения реестра источников доходов бюджета, указанных в пункте 10 настоящего Порядка.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after="0" w:line="240" w:lineRule="auto"/>
        <w:ind w:firstLine="740"/>
        <w:jc w:val="both"/>
      </w:pPr>
      <w:r>
        <w:rPr>
          <w:rStyle w:val="2"/>
          <w:color w:val="000000"/>
        </w:rPr>
        <w:t>Ответственность за полноту и достоверность информации, а также своевременность ее включения в реестр источников доходов бюджета несут участники процесса ведения реестра источников доходов бюджета.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after="0" w:line="317" w:lineRule="exact"/>
        <w:ind w:firstLine="740"/>
        <w:jc w:val="both"/>
      </w:pPr>
      <w:r>
        <w:rPr>
          <w:rStyle w:val="2"/>
          <w:color w:val="000000"/>
        </w:rPr>
        <w:t>В реестр источников доходов бюджета в отношении каждого источника дохода местного бюджета включается следующая информация:</w:t>
      </w:r>
    </w:p>
    <w:p w:rsidR="00727C4F" w:rsidRDefault="00727C4F" w:rsidP="00727C4F">
      <w:pPr>
        <w:pStyle w:val="20"/>
        <w:shd w:val="clear" w:color="auto" w:fill="auto"/>
        <w:tabs>
          <w:tab w:val="left" w:pos="1080"/>
        </w:tabs>
        <w:spacing w:after="0" w:line="317" w:lineRule="exact"/>
        <w:ind w:firstLine="740"/>
        <w:jc w:val="both"/>
      </w:pPr>
      <w:proofErr w:type="gramStart"/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>наименование источника дохода местного бюджета;</w:t>
      </w:r>
    </w:p>
    <w:p w:rsidR="00727C4F" w:rsidRDefault="00727C4F" w:rsidP="00727C4F">
      <w:pPr>
        <w:pStyle w:val="20"/>
        <w:shd w:val="clear" w:color="auto" w:fill="auto"/>
        <w:tabs>
          <w:tab w:val="left" w:pos="1309"/>
        </w:tabs>
        <w:spacing w:after="0" w:line="317" w:lineRule="exact"/>
        <w:ind w:firstLine="740"/>
        <w:jc w:val="both"/>
      </w:pPr>
      <w:proofErr w:type="gramStart"/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>код (коды) классификации доходов местного бюджета, соответствующий источнику дохода местного бюджета, и идентификационный код источника дохода местного бюджета по перечню источников доходов Российской Федерации;</w:t>
      </w:r>
    </w:p>
    <w:p w:rsidR="00727C4F" w:rsidRDefault="00727C4F" w:rsidP="00727C4F">
      <w:pPr>
        <w:pStyle w:val="20"/>
        <w:shd w:val="clear" w:color="auto" w:fill="auto"/>
        <w:tabs>
          <w:tab w:val="left" w:pos="1080"/>
        </w:tabs>
        <w:spacing w:after="0" w:line="317" w:lineRule="exact"/>
        <w:ind w:firstLine="740"/>
        <w:jc w:val="both"/>
      </w:pPr>
      <w:proofErr w:type="gramStart"/>
      <w:r>
        <w:rPr>
          <w:rStyle w:val="2"/>
          <w:color w:val="000000"/>
        </w:rPr>
        <w:t>в)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>наименование группы источников доходов местного бюджета, в которую входит источник дохода местного бюджета, и ее идентификационный код по перечню источников доходов Российской Федерации;</w:t>
      </w:r>
    </w:p>
    <w:p w:rsidR="00727C4F" w:rsidRDefault="00727C4F" w:rsidP="00727C4F">
      <w:pPr>
        <w:pStyle w:val="20"/>
        <w:shd w:val="clear" w:color="auto" w:fill="auto"/>
        <w:tabs>
          <w:tab w:val="left" w:pos="1080"/>
        </w:tabs>
        <w:spacing w:after="0" w:line="317" w:lineRule="exact"/>
        <w:ind w:firstLine="740"/>
        <w:jc w:val="both"/>
      </w:pPr>
      <w:proofErr w:type="gramStart"/>
      <w:r>
        <w:rPr>
          <w:rStyle w:val="2"/>
          <w:color w:val="000000"/>
        </w:rPr>
        <w:t>г)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>информация о публично-правовом образовании, в доход бюджета которого зачисляются платежи, являющиеся источником дохода местного бюджета;</w:t>
      </w:r>
    </w:p>
    <w:p w:rsidR="00727C4F" w:rsidRDefault="00727C4F" w:rsidP="00727C4F">
      <w:pPr>
        <w:pStyle w:val="20"/>
        <w:shd w:val="clear" w:color="auto" w:fill="auto"/>
        <w:tabs>
          <w:tab w:val="left" w:pos="1080"/>
        </w:tabs>
        <w:spacing w:after="0" w:line="317" w:lineRule="exact"/>
        <w:ind w:firstLine="740"/>
        <w:jc w:val="both"/>
      </w:pPr>
      <w:proofErr w:type="gramStart"/>
      <w:r>
        <w:rPr>
          <w:rStyle w:val="2"/>
          <w:color w:val="000000"/>
        </w:rPr>
        <w:t>д)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 xml:space="preserve">информация об органах местного самоуправления </w:t>
      </w:r>
      <w:r>
        <w:rPr>
          <w:rStyle w:val="21"/>
          <w:i w:val="0"/>
          <w:color w:val="000000"/>
        </w:rPr>
        <w:t>МО «Таятский сельсовет»</w:t>
      </w:r>
      <w:r>
        <w:rPr>
          <w:rStyle w:val="21"/>
          <w:color w:val="000000"/>
        </w:rPr>
        <w:t>,</w:t>
      </w:r>
      <w:r>
        <w:rPr>
          <w:rStyle w:val="2"/>
          <w:color w:val="000000"/>
        </w:rPr>
        <w:t xml:space="preserve"> казенных учреждениях, иных организациях, осуществляющих бюджетные полномочия главных администраторов доходов местного бюджета;</w:t>
      </w:r>
    </w:p>
    <w:p w:rsidR="00727C4F" w:rsidRDefault="00727C4F" w:rsidP="00727C4F">
      <w:pPr>
        <w:pStyle w:val="20"/>
        <w:shd w:val="clear" w:color="auto" w:fill="auto"/>
        <w:tabs>
          <w:tab w:val="left" w:pos="1309"/>
          <w:tab w:val="right" w:pos="4122"/>
          <w:tab w:val="left" w:pos="4266"/>
          <w:tab w:val="right" w:pos="6810"/>
          <w:tab w:val="center" w:pos="7626"/>
          <w:tab w:val="right" w:pos="8793"/>
          <w:tab w:val="right" w:pos="9641"/>
        </w:tabs>
        <w:spacing w:after="0" w:line="317" w:lineRule="exact"/>
        <w:ind w:firstLine="740"/>
        <w:jc w:val="both"/>
      </w:pPr>
      <w:proofErr w:type="gramStart"/>
      <w:r>
        <w:rPr>
          <w:rStyle w:val="2"/>
          <w:color w:val="000000"/>
        </w:rPr>
        <w:t>е)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>показатели</w:t>
      </w:r>
      <w:r>
        <w:rPr>
          <w:rStyle w:val="2"/>
          <w:color w:val="000000"/>
        </w:rPr>
        <w:tab/>
        <w:t>прогноза</w:t>
      </w:r>
      <w:r>
        <w:rPr>
          <w:rStyle w:val="2"/>
          <w:color w:val="000000"/>
        </w:rPr>
        <w:tab/>
        <w:t>доходов</w:t>
      </w:r>
      <w:r>
        <w:rPr>
          <w:rStyle w:val="2"/>
          <w:color w:val="000000"/>
        </w:rPr>
        <w:tab/>
        <w:t>местного</w:t>
      </w:r>
      <w:r>
        <w:rPr>
          <w:rStyle w:val="2"/>
          <w:color w:val="000000"/>
        </w:rPr>
        <w:tab/>
        <w:t>бюджета</w:t>
      </w:r>
      <w:r>
        <w:rPr>
          <w:rStyle w:val="2"/>
          <w:color w:val="000000"/>
        </w:rPr>
        <w:tab/>
        <w:t>по</w:t>
      </w:r>
      <w:r>
        <w:rPr>
          <w:rStyle w:val="2"/>
          <w:color w:val="000000"/>
        </w:rPr>
        <w:tab/>
        <w:t>коду</w:t>
      </w:r>
    </w:p>
    <w:p w:rsidR="00727C4F" w:rsidRDefault="00727C4F" w:rsidP="00727C4F">
      <w:pPr>
        <w:pStyle w:val="20"/>
        <w:shd w:val="clear" w:color="auto" w:fill="auto"/>
        <w:spacing w:after="0" w:line="317" w:lineRule="exact"/>
        <w:jc w:val="both"/>
      </w:pPr>
      <w:proofErr w:type="gramStart"/>
      <w:r>
        <w:rPr>
          <w:rStyle w:val="2"/>
          <w:color w:val="000000"/>
        </w:rPr>
        <w:t>классификации</w:t>
      </w:r>
      <w:proofErr w:type="gramEnd"/>
      <w:r>
        <w:rPr>
          <w:rStyle w:val="2"/>
          <w:color w:val="000000"/>
        </w:rPr>
        <w:t xml:space="preserve"> доходов местного бюджета, соответствующему источнику дохода местного бюджета, сформированные в целях составления и утверждения решения </w:t>
      </w:r>
      <w:r>
        <w:rPr>
          <w:rStyle w:val="21"/>
          <w:i w:val="0"/>
          <w:color w:val="000000"/>
        </w:rPr>
        <w:t>Таятского сельского Совета депутатов</w:t>
      </w:r>
      <w:r>
        <w:rPr>
          <w:rStyle w:val="2"/>
          <w:color w:val="000000"/>
        </w:rPr>
        <w:t xml:space="preserve"> о местном бюджете (далее - решение о бюджете);</w:t>
      </w:r>
    </w:p>
    <w:p w:rsidR="00727C4F" w:rsidRDefault="00727C4F" w:rsidP="00727C4F">
      <w:pPr>
        <w:pStyle w:val="20"/>
        <w:shd w:val="clear" w:color="auto" w:fill="auto"/>
        <w:tabs>
          <w:tab w:val="left" w:pos="1309"/>
          <w:tab w:val="right" w:pos="4122"/>
          <w:tab w:val="left" w:pos="4269"/>
          <w:tab w:val="right" w:pos="6810"/>
          <w:tab w:val="center" w:pos="7626"/>
          <w:tab w:val="right" w:pos="8793"/>
          <w:tab w:val="right" w:pos="9641"/>
        </w:tabs>
        <w:spacing w:after="0" w:line="317" w:lineRule="exact"/>
        <w:ind w:firstLine="740"/>
        <w:jc w:val="both"/>
      </w:pPr>
      <w:proofErr w:type="gramStart"/>
      <w:r>
        <w:rPr>
          <w:rStyle w:val="2"/>
          <w:color w:val="000000"/>
        </w:rPr>
        <w:t>ж)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>показатели</w:t>
      </w:r>
      <w:r>
        <w:rPr>
          <w:rStyle w:val="2"/>
          <w:color w:val="000000"/>
        </w:rPr>
        <w:tab/>
        <w:t>прогноза</w:t>
      </w:r>
      <w:r>
        <w:rPr>
          <w:rStyle w:val="2"/>
          <w:color w:val="000000"/>
        </w:rPr>
        <w:tab/>
        <w:t>доходов</w:t>
      </w:r>
      <w:r>
        <w:rPr>
          <w:rStyle w:val="2"/>
          <w:color w:val="000000"/>
        </w:rPr>
        <w:tab/>
        <w:t>местного</w:t>
      </w:r>
      <w:r>
        <w:rPr>
          <w:rStyle w:val="2"/>
          <w:color w:val="000000"/>
        </w:rPr>
        <w:tab/>
        <w:t>бюджета</w:t>
      </w:r>
      <w:r>
        <w:rPr>
          <w:rStyle w:val="2"/>
          <w:color w:val="000000"/>
        </w:rPr>
        <w:tab/>
        <w:t>по</w:t>
      </w:r>
      <w:r>
        <w:rPr>
          <w:rStyle w:val="2"/>
          <w:color w:val="000000"/>
        </w:rPr>
        <w:tab/>
        <w:t>коду</w:t>
      </w:r>
    </w:p>
    <w:p w:rsidR="00727C4F" w:rsidRDefault="00727C4F" w:rsidP="00727C4F">
      <w:pPr>
        <w:pStyle w:val="20"/>
        <w:shd w:val="clear" w:color="auto" w:fill="auto"/>
        <w:spacing w:after="0" w:line="317" w:lineRule="exact"/>
        <w:jc w:val="both"/>
      </w:pPr>
      <w:proofErr w:type="gramStart"/>
      <w:r>
        <w:rPr>
          <w:rStyle w:val="2"/>
          <w:color w:val="000000"/>
        </w:rPr>
        <w:t>классификации</w:t>
      </w:r>
      <w:proofErr w:type="gramEnd"/>
      <w:r>
        <w:rPr>
          <w:rStyle w:val="2"/>
          <w:color w:val="000000"/>
        </w:rPr>
        <w:t xml:space="preserve"> доходов местного бюджета, соответствующему источнику дохода местного бюджета, принимающие значения прогнозируемого общего объема доходов местного бюджета в соответствии с решением о бюджете;</w:t>
      </w:r>
    </w:p>
    <w:p w:rsidR="00727C4F" w:rsidRDefault="00727C4F" w:rsidP="00727C4F">
      <w:pPr>
        <w:pStyle w:val="20"/>
        <w:shd w:val="clear" w:color="auto" w:fill="auto"/>
        <w:tabs>
          <w:tab w:val="left" w:pos="1309"/>
          <w:tab w:val="right" w:pos="4122"/>
          <w:tab w:val="left" w:pos="4269"/>
          <w:tab w:val="right" w:pos="6810"/>
          <w:tab w:val="center" w:pos="7626"/>
          <w:tab w:val="right" w:pos="8793"/>
          <w:tab w:val="right" w:pos="9641"/>
        </w:tabs>
        <w:spacing w:after="0" w:line="317" w:lineRule="exact"/>
        <w:ind w:firstLine="740"/>
        <w:jc w:val="both"/>
      </w:pPr>
      <w:proofErr w:type="gramStart"/>
      <w:r>
        <w:rPr>
          <w:rStyle w:val="2"/>
          <w:color w:val="000000"/>
        </w:rPr>
        <w:t>з)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>показатели</w:t>
      </w:r>
      <w:r>
        <w:rPr>
          <w:rStyle w:val="2"/>
          <w:color w:val="000000"/>
        </w:rPr>
        <w:tab/>
        <w:t>прогноза</w:t>
      </w:r>
      <w:r>
        <w:rPr>
          <w:rStyle w:val="2"/>
          <w:color w:val="000000"/>
        </w:rPr>
        <w:tab/>
        <w:t>доходов</w:t>
      </w:r>
      <w:r>
        <w:rPr>
          <w:rStyle w:val="2"/>
          <w:color w:val="000000"/>
        </w:rPr>
        <w:tab/>
        <w:t>местного</w:t>
      </w:r>
      <w:r>
        <w:rPr>
          <w:rStyle w:val="2"/>
          <w:color w:val="000000"/>
        </w:rPr>
        <w:tab/>
        <w:t>бюджета</w:t>
      </w:r>
      <w:r>
        <w:rPr>
          <w:rStyle w:val="2"/>
          <w:color w:val="000000"/>
        </w:rPr>
        <w:tab/>
        <w:t>по</w:t>
      </w:r>
      <w:r>
        <w:rPr>
          <w:rStyle w:val="2"/>
          <w:color w:val="000000"/>
        </w:rPr>
        <w:tab/>
        <w:t>коду</w:t>
      </w:r>
    </w:p>
    <w:p w:rsidR="00727C4F" w:rsidRDefault="00727C4F" w:rsidP="00727C4F">
      <w:pPr>
        <w:pStyle w:val="20"/>
        <w:shd w:val="clear" w:color="auto" w:fill="auto"/>
        <w:spacing w:after="0" w:line="317" w:lineRule="exact"/>
        <w:jc w:val="both"/>
      </w:pPr>
      <w:proofErr w:type="gramStart"/>
      <w:r>
        <w:rPr>
          <w:rStyle w:val="2"/>
          <w:color w:val="000000"/>
        </w:rPr>
        <w:t>классификации</w:t>
      </w:r>
      <w:proofErr w:type="gramEnd"/>
      <w:r>
        <w:rPr>
          <w:rStyle w:val="2"/>
          <w:color w:val="000000"/>
        </w:rPr>
        <w:t xml:space="preserve"> доходов местного бюджета, соответствующему источнику дохода местного бюджета, принимающие значения прогнозируемого общего объема доходов местного бюджета в соответствии с решением о бюджете с учетом решения о внесении изменений в решение о бюджете;</w:t>
      </w:r>
    </w:p>
    <w:p w:rsidR="00727C4F" w:rsidRDefault="00727C4F" w:rsidP="00727C4F">
      <w:pPr>
        <w:pStyle w:val="20"/>
        <w:shd w:val="clear" w:color="auto" w:fill="auto"/>
        <w:tabs>
          <w:tab w:val="left" w:pos="1118"/>
        </w:tabs>
        <w:spacing w:after="0" w:line="317" w:lineRule="exact"/>
        <w:ind w:firstLine="760"/>
        <w:jc w:val="both"/>
      </w:pPr>
      <w:proofErr w:type="gramStart"/>
      <w:r>
        <w:rPr>
          <w:rStyle w:val="2"/>
          <w:color w:val="000000"/>
        </w:rPr>
        <w:t>и)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>показатели уточненного прогноза доходов местного бюджета по коду классификации доходов местного бюджета, соответствующему источнику дохода местного бюджета, формируемые в рамках составления сведений для составления и ведения кассового плана исполнения местного бюджета;</w:t>
      </w:r>
    </w:p>
    <w:p w:rsidR="00727C4F" w:rsidRDefault="00727C4F" w:rsidP="00727C4F">
      <w:pPr>
        <w:pStyle w:val="20"/>
        <w:shd w:val="clear" w:color="auto" w:fill="auto"/>
        <w:tabs>
          <w:tab w:val="left" w:pos="1118"/>
        </w:tabs>
        <w:spacing w:after="0" w:line="317" w:lineRule="exact"/>
        <w:ind w:firstLine="760"/>
        <w:jc w:val="both"/>
      </w:pPr>
      <w:proofErr w:type="gramStart"/>
      <w:r>
        <w:rPr>
          <w:rStyle w:val="2"/>
          <w:color w:val="000000"/>
        </w:rPr>
        <w:lastRenderedPageBreak/>
        <w:t>к)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>показатели кассовых поступлений по коду классификации доходов местного бюджета, соответствующему источнику дохода местного бюджета;</w:t>
      </w:r>
    </w:p>
    <w:p w:rsidR="00727C4F" w:rsidRDefault="00727C4F" w:rsidP="00727C4F">
      <w:pPr>
        <w:pStyle w:val="20"/>
        <w:shd w:val="clear" w:color="auto" w:fill="auto"/>
        <w:tabs>
          <w:tab w:val="left" w:pos="1118"/>
        </w:tabs>
        <w:spacing w:after="0" w:line="317" w:lineRule="exact"/>
        <w:ind w:firstLine="760"/>
        <w:jc w:val="both"/>
      </w:pPr>
      <w:proofErr w:type="gramStart"/>
      <w:r>
        <w:rPr>
          <w:rStyle w:val="2"/>
          <w:color w:val="000000"/>
        </w:rPr>
        <w:t>л)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>показатели кассовых поступлений по коду классификации местного доходов бюджета, соответствующему источнику дохода местного бюджета, принимающие значения доходов местного бюджета в соответствии с решением о бюджете.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317" w:lineRule="exact"/>
        <w:ind w:firstLine="760"/>
        <w:jc w:val="both"/>
      </w:pPr>
      <w:r>
        <w:rPr>
          <w:rStyle w:val="2"/>
          <w:color w:val="000000"/>
        </w:rPr>
        <w:t>В реестре источников доходов бюджета также формируется консолидированная и (или) сводная информация по группам источников доходов местного бюджета по показателям прогнозов доходов местного бюджета на этапах составления, утверждения и исполнения местного бюджета, а также кассовым поступлениям по доходам местного бюджета с указанием сведений о группах источников доходов местного бюджета на основе перечня источников доходов Российской Федерации.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317" w:lineRule="exact"/>
        <w:ind w:firstLine="760"/>
        <w:jc w:val="both"/>
      </w:pPr>
      <w:r>
        <w:rPr>
          <w:rStyle w:val="2"/>
          <w:color w:val="000000"/>
        </w:rPr>
        <w:t>Информация, указанная в подпунктах «а» - «д» пункта 10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317" w:lineRule="exact"/>
        <w:ind w:firstLine="760"/>
        <w:jc w:val="both"/>
      </w:pPr>
      <w:r>
        <w:rPr>
          <w:rStyle w:val="2"/>
          <w:color w:val="000000"/>
        </w:rPr>
        <w:t>Информация, указанная в подпунктах «е» - «и» пункта 10 настоящего Порядка, формируется и ведется на основании прогнозов поступления доходов бюджета.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317" w:lineRule="exact"/>
        <w:ind w:firstLine="760"/>
        <w:jc w:val="both"/>
      </w:pPr>
      <w:r>
        <w:rPr>
          <w:rStyle w:val="2"/>
          <w:color w:val="000000"/>
        </w:rPr>
        <w:t>Информация, указанная в подпункте «к» пункта 10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317" w:lineRule="exact"/>
        <w:ind w:firstLine="760"/>
        <w:jc w:val="both"/>
      </w:pPr>
      <w:r>
        <w:rPr>
          <w:rStyle w:val="2"/>
          <w:color w:val="000000"/>
        </w:rPr>
        <w:t>Информация, указанная в подпункте «л» пункта 10 настоящего Порядка, формируется на основании соответствующих сведений решения об исполнении местного бюджета.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317" w:lineRule="exact"/>
        <w:ind w:firstLine="760"/>
        <w:jc w:val="both"/>
      </w:pPr>
      <w:r>
        <w:rPr>
          <w:rStyle w:val="21"/>
          <w:i w:val="0"/>
          <w:color w:val="000000"/>
        </w:rPr>
        <w:t>А</w:t>
      </w:r>
      <w:r w:rsidRPr="00D91ED2">
        <w:rPr>
          <w:rStyle w:val="21"/>
          <w:i w:val="0"/>
          <w:color w:val="000000"/>
        </w:rPr>
        <w:t>дминистрация Таятского сельсовета</w:t>
      </w:r>
      <w:r w:rsidRPr="00D91ED2">
        <w:rPr>
          <w:rStyle w:val="21"/>
          <w:color w:val="000000"/>
        </w:rPr>
        <w:t xml:space="preserve"> </w:t>
      </w:r>
      <w:r>
        <w:rPr>
          <w:rStyle w:val="2"/>
          <w:color w:val="000000"/>
        </w:rPr>
        <w:t>обеспечивает включение в реестр источников доходов бюджета информации, указанной в пункте 10 настоящего Порядка, в следующие сроки:</w:t>
      </w:r>
    </w:p>
    <w:p w:rsidR="00727C4F" w:rsidRDefault="00727C4F" w:rsidP="00727C4F">
      <w:pPr>
        <w:pStyle w:val="20"/>
        <w:shd w:val="clear" w:color="auto" w:fill="auto"/>
        <w:tabs>
          <w:tab w:val="left" w:pos="1118"/>
        </w:tabs>
        <w:spacing w:after="0" w:line="317" w:lineRule="exact"/>
        <w:ind w:firstLine="760"/>
        <w:jc w:val="both"/>
      </w:pPr>
      <w:proofErr w:type="gramStart"/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>информации, указанной в подпунктах «а» - «д»,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727C4F" w:rsidRDefault="00727C4F" w:rsidP="00727C4F">
      <w:pPr>
        <w:pStyle w:val="20"/>
        <w:shd w:val="clear" w:color="auto" w:fill="auto"/>
        <w:tabs>
          <w:tab w:val="left" w:pos="358"/>
        </w:tabs>
        <w:spacing w:after="0" w:line="317" w:lineRule="exact"/>
        <w:ind w:firstLine="760"/>
        <w:jc w:val="both"/>
      </w:pPr>
      <w:proofErr w:type="gramStart"/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>информации, указанной в подпунктах «ж», «з» и «л», - не позднее 5 рабочих дней со дня принятия или внесения изменений в решение о бюджете и решение об исполнении местного бюджета;</w:t>
      </w:r>
    </w:p>
    <w:p w:rsidR="00727C4F" w:rsidRDefault="00727C4F" w:rsidP="00727C4F">
      <w:pPr>
        <w:pStyle w:val="20"/>
        <w:shd w:val="clear" w:color="auto" w:fill="auto"/>
        <w:tabs>
          <w:tab w:val="left" w:pos="1073"/>
        </w:tabs>
        <w:spacing w:after="0" w:line="317" w:lineRule="exact"/>
        <w:ind w:firstLine="760"/>
        <w:jc w:val="both"/>
      </w:pPr>
      <w:proofErr w:type="gramStart"/>
      <w:r>
        <w:rPr>
          <w:rStyle w:val="2"/>
          <w:color w:val="000000"/>
        </w:rPr>
        <w:t>в)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>информации, указанной в подпункте «и», - согласно установленному в соответствии с бюджетным законодательством порядком ведения прогноза доходов местного бюджета, но не позднее 10-го рабочего дня каждого месяца года;</w:t>
      </w:r>
    </w:p>
    <w:p w:rsidR="00727C4F" w:rsidRDefault="00727C4F" w:rsidP="00727C4F">
      <w:pPr>
        <w:pStyle w:val="20"/>
        <w:shd w:val="clear" w:color="auto" w:fill="auto"/>
        <w:tabs>
          <w:tab w:val="left" w:pos="1073"/>
        </w:tabs>
        <w:spacing w:after="0" w:line="317" w:lineRule="exact"/>
        <w:ind w:firstLine="760"/>
        <w:jc w:val="both"/>
      </w:pPr>
      <w:proofErr w:type="gramStart"/>
      <w:r>
        <w:rPr>
          <w:rStyle w:val="2"/>
          <w:color w:val="000000"/>
        </w:rPr>
        <w:lastRenderedPageBreak/>
        <w:t>г)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 xml:space="preserve">информации, указанной в подпункте «е», - не позднее 5 рабочих дней со дня предоставления главными администраторами доходов бюджета соответствующей информации в сроки, установленные в порядке составления проекта решения о бюджете на очередной финансовый год и плановый период, утвержденном администрацией </w:t>
      </w:r>
      <w:r>
        <w:rPr>
          <w:rStyle w:val="21"/>
          <w:i w:val="0"/>
          <w:color w:val="000000"/>
        </w:rPr>
        <w:t>Таятского сельсовета</w:t>
      </w:r>
      <w:r>
        <w:rPr>
          <w:rStyle w:val="21"/>
          <w:color w:val="000000"/>
        </w:rPr>
        <w:t>,</w:t>
      </w:r>
    </w:p>
    <w:p w:rsidR="00727C4F" w:rsidRDefault="00727C4F" w:rsidP="00727C4F">
      <w:pPr>
        <w:pStyle w:val="20"/>
        <w:shd w:val="clear" w:color="auto" w:fill="auto"/>
        <w:tabs>
          <w:tab w:val="left" w:pos="1208"/>
        </w:tabs>
        <w:spacing w:after="0" w:line="317" w:lineRule="exact"/>
        <w:ind w:firstLine="760"/>
        <w:jc w:val="both"/>
      </w:pPr>
      <w:proofErr w:type="gramStart"/>
      <w:r>
        <w:rPr>
          <w:rStyle w:val="2"/>
          <w:color w:val="000000"/>
        </w:rPr>
        <w:t>д)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>информации, указанной в подпункте «к», - 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 года.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208"/>
        </w:tabs>
        <w:spacing w:after="0" w:line="317" w:lineRule="exact"/>
        <w:ind w:firstLine="760"/>
        <w:jc w:val="both"/>
      </w:pPr>
      <w:r>
        <w:rPr>
          <w:rStyle w:val="2"/>
          <w:color w:val="000000"/>
        </w:rPr>
        <w:t>Участники процесса ведения реестра источников доходов бюджета, указанные в пункте 8 настоящего Порядка, в целях включения в реестр источников доходов бюджета представляют в электронном виде:</w:t>
      </w:r>
    </w:p>
    <w:p w:rsidR="00727C4F" w:rsidRDefault="00727C4F" w:rsidP="00727C4F">
      <w:pPr>
        <w:pStyle w:val="20"/>
        <w:shd w:val="clear" w:color="auto" w:fill="auto"/>
        <w:tabs>
          <w:tab w:val="left" w:pos="1073"/>
        </w:tabs>
        <w:spacing w:after="0" w:line="317" w:lineRule="exact"/>
        <w:ind w:firstLine="760"/>
        <w:jc w:val="both"/>
      </w:pPr>
      <w:proofErr w:type="gramStart"/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 xml:space="preserve">информацию, указанную в подпункте «е» пункта 10 Порядка, - в сроки, установленные в порядке составления проекта решения о бюджете на очередной финансовый год и плановый период, утверждаемом администрацией </w:t>
      </w:r>
      <w:r>
        <w:rPr>
          <w:rStyle w:val="21"/>
          <w:i w:val="0"/>
          <w:color w:val="000000"/>
        </w:rPr>
        <w:t>Таятского сельсовета</w:t>
      </w:r>
      <w:r>
        <w:rPr>
          <w:rStyle w:val="21"/>
          <w:color w:val="000000"/>
        </w:rPr>
        <w:t>,</w:t>
      </w:r>
    </w:p>
    <w:p w:rsidR="00727C4F" w:rsidRDefault="00727C4F" w:rsidP="00727C4F">
      <w:pPr>
        <w:pStyle w:val="20"/>
        <w:shd w:val="clear" w:color="auto" w:fill="auto"/>
        <w:tabs>
          <w:tab w:val="left" w:pos="1073"/>
        </w:tabs>
        <w:spacing w:after="0" w:line="317" w:lineRule="exact"/>
        <w:ind w:firstLine="760"/>
        <w:jc w:val="both"/>
      </w:pPr>
      <w:proofErr w:type="gramStart"/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>информацию, указанную в подпункте «и» пункта 10 Порядка, - согласно установленному в соответствии с бюджетным законодательством порядком ведения прогноза доходов бюджета, но не позднее 7-го рабочего дня каждого месяца года.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208"/>
        </w:tabs>
        <w:spacing w:after="0" w:line="317" w:lineRule="exact"/>
        <w:ind w:firstLine="760"/>
        <w:jc w:val="both"/>
      </w:pPr>
      <w:r w:rsidRPr="00D91ED2">
        <w:rPr>
          <w:iCs/>
          <w:color w:val="000000"/>
        </w:rPr>
        <w:t>Администрация Таятского сельсовета</w:t>
      </w:r>
      <w:r>
        <w:rPr>
          <w:rStyle w:val="21"/>
          <w:color w:val="000000"/>
        </w:rPr>
        <w:t>,</w:t>
      </w:r>
      <w:r>
        <w:rPr>
          <w:rStyle w:val="2"/>
          <w:color w:val="000000"/>
        </w:rPr>
        <w:t xml:space="preserve">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указанной в пункте 10 настоящего Порядка, обеспечивает в автоматизированном режиме проверку:</w:t>
      </w:r>
    </w:p>
    <w:p w:rsidR="00727C4F" w:rsidRDefault="00727C4F" w:rsidP="00727C4F">
      <w:pPr>
        <w:pStyle w:val="20"/>
        <w:shd w:val="clear" w:color="auto" w:fill="auto"/>
        <w:tabs>
          <w:tab w:val="left" w:pos="1073"/>
        </w:tabs>
        <w:spacing w:after="0" w:line="317" w:lineRule="exact"/>
        <w:ind w:firstLine="760"/>
        <w:jc w:val="both"/>
      </w:pPr>
      <w:proofErr w:type="gramStart"/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>наличия информации в соответствии с пунктом 10 настоящего Порядка;</w:t>
      </w:r>
    </w:p>
    <w:p w:rsidR="00727C4F" w:rsidRDefault="00727C4F" w:rsidP="00727C4F">
      <w:pPr>
        <w:pStyle w:val="20"/>
        <w:shd w:val="clear" w:color="auto" w:fill="auto"/>
        <w:tabs>
          <w:tab w:val="left" w:pos="1208"/>
        </w:tabs>
        <w:spacing w:after="0" w:line="317" w:lineRule="exact"/>
        <w:ind w:firstLine="760"/>
        <w:jc w:val="both"/>
      </w:pPr>
      <w:proofErr w:type="gramStart"/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</w:r>
      <w:proofErr w:type="gramEnd"/>
      <w:r>
        <w:rPr>
          <w:rStyle w:val="2"/>
          <w:color w:val="000000"/>
        </w:rPr>
        <w:t>соответствия порядка формирования информации правилам, установленным в соответствии с пунктом 23 настоящего Порядка.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208"/>
        </w:tabs>
        <w:spacing w:after="0" w:line="317" w:lineRule="exact"/>
        <w:ind w:firstLine="760"/>
        <w:jc w:val="both"/>
      </w:pPr>
      <w:r>
        <w:rPr>
          <w:rStyle w:val="2"/>
          <w:color w:val="000000"/>
        </w:rPr>
        <w:t xml:space="preserve">В случае положительного результата проверки указанная в пункте 10 настоящего Порядка информация, представленная участником процесса ведения реестра источников доходов бюджета, образует реестровые записи реестра источников доходов бюджета, которым </w:t>
      </w:r>
      <w:r>
        <w:rPr>
          <w:color w:val="000000"/>
          <w:shd w:val="clear" w:color="auto" w:fill="FFFFFF"/>
        </w:rPr>
        <w:t>администрация</w:t>
      </w:r>
      <w:r w:rsidRPr="00D91ED2">
        <w:rPr>
          <w:color w:val="000000"/>
          <w:shd w:val="clear" w:color="auto" w:fill="FFFFFF"/>
        </w:rPr>
        <w:t xml:space="preserve"> Таятского сельсовета</w:t>
      </w:r>
      <w:r>
        <w:rPr>
          <w:rStyle w:val="2"/>
          <w:color w:val="000000"/>
        </w:rPr>
        <w:t xml:space="preserve"> присваивает уникальные номера - реестровую запись источника дохода бюджета реестра источников доходов бюджета.</w:t>
      </w:r>
    </w:p>
    <w:p w:rsidR="00727C4F" w:rsidRDefault="00727C4F" w:rsidP="00727C4F">
      <w:pPr>
        <w:pStyle w:val="20"/>
        <w:shd w:val="clear" w:color="auto" w:fill="auto"/>
        <w:spacing w:after="0" w:line="317" w:lineRule="exact"/>
        <w:ind w:firstLine="760"/>
        <w:jc w:val="both"/>
      </w:pPr>
      <w:r>
        <w:rPr>
          <w:rStyle w:val="2"/>
          <w:color w:val="000000"/>
        </w:rPr>
        <w:t>При направлении участником процесса ведения реестра источников доходов бюджета измененной информации, указанной в пункте 10 настоящего</w:t>
      </w:r>
    </w:p>
    <w:p w:rsidR="00727C4F" w:rsidRDefault="00727C4F" w:rsidP="00727C4F">
      <w:pPr>
        <w:pStyle w:val="20"/>
        <w:shd w:val="clear" w:color="auto" w:fill="auto"/>
        <w:spacing w:after="0" w:line="317" w:lineRule="exact"/>
      </w:pPr>
      <w:r>
        <w:rPr>
          <w:rStyle w:val="2"/>
          <w:color w:val="000000"/>
        </w:rPr>
        <w:t>Порядка, ранее образованные реестровые записи обновляются.</w:t>
      </w:r>
    </w:p>
    <w:p w:rsidR="00727C4F" w:rsidRDefault="00727C4F" w:rsidP="00727C4F">
      <w:pPr>
        <w:pStyle w:val="20"/>
        <w:shd w:val="clear" w:color="auto" w:fill="auto"/>
        <w:spacing w:after="0" w:line="317" w:lineRule="exact"/>
        <w:ind w:firstLine="760"/>
        <w:jc w:val="both"/>
      </w:pPr>
      <w:r>
        <w:rPr>
          <w:rStyle w:val="2"/>
          <w:color w:val="000000"/>
        </w:rPr>
        <w:t xml:space="preserve">В случае отрицательного результата проверки информация, представленная участником процесса ведения реестра источников доходов бюджета в соответствии с пунктом 10 настоящего Порядка, не образует (не обновляет) реестровые записи. В указанном случае </w:t>
      </w:r>
      <w:r>
        <w:rPr>
          <w:color w:val="000000"/>
          <w:shd w:val="clear" w:color="auto" w:fill="FFFFFF"/>
        </w:rPr>
        <w:t>администрация</w:t>
      </w:r>
      <w:r w:rsidRPr="00D91ED2">
        <w:rPr>
          <w:color w:val="000000"/>
          <w:shd w:val="clear" w:color="auto" w:fill="FFFFFF"/>
        </w:rPr>
        <w:t xml:space="preserve"> Таятского сельсовета</w:t>
      </w:r>
      <w:r>
        <w:rPr>
          <w:rStyle w:val="2"/>
          <w:color w:val="000000"/>
        </w:rPr>
        <w:t xml:space="preserve"> в течение не более одного рабочего дня со дня представления участником процесса ведения реестра источников доходов бюджета </w:t>
      </w:r>
      <w:r>
        <w:rPr>
          <w:rStyle w:val="2"/>
          <w:color w:val="000000"/>
        </w:rPr>
        <w:lastRenderedPageBreak/>
        <w:t>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after="0" w:line="317" w:lineRule="exact"/>
        <w:ind w:firstLine="760"/>
        <w:jc w:val="both"/>
      </w:pPr>
      <w:r>
        <w:rPr>
          <w:rStyle w:val="2"/>
          <w:color w:val="000000"/>
        </w:rPr>
        <w:t>В случае получения предусмотренного пунктом 19 настоящего Порядка протокола,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after="0" w:line="317" w:lineRule="exact"/>
        <w:ind w:firstLine="760"/>
        <w:jc w:val="both"/>
      </w:pPr>
      <w:r>
        <w:rPr>
          <w:rStyle w:val="2"/>
          <w:color w:val="000000"/>
        </w:rPr>
        <w:t>Структура уникального номера реестровой записи источника дохода бюджета реестра источников доходов бюджета должна соответствовать требованиям пункта 22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 Федерации от 31.08.2016 № 868.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378"/>
        </w:tabs>
        <w:spacing w:after="0" w:line="317" w:lineRule="exact"/>
        <w:ind w:firstLine="760"/>
        <w:jc w:val="both"/>
      </w:pPr>
      <w:r>
        <w:rPr>
          <w:rStyle w:val="2"/>
          <w:color w:val="000000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 в </w:t>
      </w:r>
      <w:r>
        <w:rPr>
          <w:rStyle w:val="21"/>
          <w:i w:val="0"/>
          <w:color w:val="000000"/>
        </w:rPr>
        <w:t>Таятский сельский Совет депутатов</w:t>
      </w:r>
      <w:r>
        <w:rPr>
          <w:rStyle w:val="2"/>
          <w:color w:val="000000"/>
        </w:rPr>
        <w:t xml:space="preserve"> по форме, утверждаемой </w:t>
      </w:r>
      <w:r>
        <w:rPr>
          <w:color w:val="000000"/>
          <w:shd w:val="clear" w:color="auto" w:fill="FFFFFF"/>
        </w:rPr>
        <w:t>администрацией</w:t>
      </w:r>
      <w:r w:rsidRPr="00D91ED2">
        <w:rPr>
          <w:color w:val="000000"/>
          <w:shd w:val="clear" w:color="auto" w:fill="FFFFFF"/>
        </w:rPr>
        <w:t xml:space="preserve"> Таятского сельсовета</w:t>
      </w:r>
      <w:r>
        <w:rPr>
          <w:color w:val="000000"/>
          <w:shd w:val="clear" w:color="auto" w:fill="FFFFFF"/>
        </w:rPr>
        <w:t>.</w:t>
      </w:r>
    </w:p>
    <w:p w:rsidR="00727C4F" w:rsidRDefault="00727C4F" w:rsidP="00727C4F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after="0" w:line="317" w:lineRule="exact"/>
        <w:ind w:firstLine="760"/>
        <w:jc w:val="both"/>
        <w:sectPr w:rsidR="00727C4F">
          <w:headerReference w:type="default" r:id="rId7"/>
          <w:pgSz w:w="11900" w:h="16840"/>
          <w:pgMar w:top="1183" w:right="470" w:bottom="1189" w:left="1729" w:header="0" w:footer="3" w:gutter="0"/>
          <w:pgNumType w:start="2"/>
          <w:cols w:space="720"/>
          <w:noEndnote/>
          <w:docGrid w:linePitch="360"/>
        </w:sectPr>
      </w:pPr>
      <w:r>
        <w:rPr>
          <w:rStyle w:val="2"/>
          <w:color w:val="000000"/>
        </w:rPr>
        <w:t>Формирование информации, предусмотренной подпунктами «а» - «л» пункта 10 настоящего Порядка,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бюджет».</w:t>
      </w: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Default="00727C4F" w:rsidP="0097139B">
      <w:pPr>
        <w:spacing w:before="100" w:beforeAutospacing="1" w:after="100" w:afterAutospacing="1"/>
      </w:pPr>
    </w:p>
    <w:p w:rsidR="00727C4F" w:rsidRPr="00E52EA2" w:rsidRDefault="00727C4F" w:rsidP="00727C4F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27C4F" w:rsidRPr="00E52EA2" w:rsidRDefault="00727C4F" w:rsidP="00727C4F">
      <w:pPr>
        <w:spacing w:line="276" w:lineRule="auto"/>
      </w:pPr>
      <w:r w:rsidRPr="00E52EA2">
        <w:t>Выпуск номера подготовила: администрация Таятского сельсовета.</w:t>
      </w:r>
    </w:p>
    <w:p w:rsidR="00727C4F" w:rsidRPr="00E52EA2" w:rsidRDefault="00727C4F" w:rsidP="00727C4F">
      <w:pPr>
        <w:spacing w:line="276" w:lineRule="auto"/>
      </w:pPr>
      <w:r w:rsidRPr="00E52EA2">
        <w:t>Тираж :50 экземпляров.</w:t>
      </w:r>
    </w:p>
    <w:p w:rsidR="00727C4F" w:rsidRPr="00E52EA2" w:rsidRDefault="00727C4F" w:rsidP="00727C4F">
      <w:pPr>
        <w:spacing w:line="276" w:lineRule="auto"/>
        <w:rPr>
          <w:sz w:val="28"/>
          <w:szCs w:val="28"/>
        </w:rPr>
      </w:pPr>
      <w:r w:rsidRPr="00E52EA2">
        <w:t xml:space="preserve">Наш адрес: </w:t>
      </w:r>
      <w:proofErr w:type="spellStart"/>
      <w:r w:rsidRPr="00E52EA2">
        <w:t>с.Таяты</w:t>
      </w:r>
      <w:proofErr w:type="spellEnd"/>
      <w:r w:rsidRPr="00E52EA2">
        <w:t xml:space="preserve"> улица Советская 6.</w:t>
      </w:r>
    </w:p>
    <w:p w:rsidR="00727C4F" w:rsidRPr="00FC2BB2" w:rsidRDefault="00727C4F" w:rsidP="0097139B">
      <w:pPr>
        <w:spacing w:before="100" w:beforeAutospacing="1" w:after="100" w:afterAutospacing="1"/>
      </w:pPr>
    </w:p>
    <w:sectPr w:rsidR="00727C4F" w:rsidRPr="00FC2BB2" w:rsidSect="00BA56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4F" w:rsidRDefault="00F1704F" w:rsidP="00CA6F10">
      <w:r>
        <w:separator/>
      </w:r>
    </w:p>
  </w:endnote>
  <w:endnote w:type="continuationSeparator" w:id="0">
    <w:p w:rsidR="00F1704F" w:rsidRDefault="00F1704F" w:rsidP="00CA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4F" w:rsidRDefault="00F1704F" w:rsidP="00CA6F10">
      <w:r>
        <w:separator/>
      </w:r>
    </w:p>
  </w:footnote>
  <w:footnote w:type="continuationSeparator" w:id="0">
    <w:p w:rsidR="00F1704F" w:rsidRDefault="00F1704F" w:rsidP="00CA6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C4F" w:rsidRDefault="00727C4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6.1pt;margin-top:39.75pt;width:9pt;height:20.9pt;z-index:-1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727C4F" w:rsidRPr="00B95579" w:rsidRDefault="00727C4F" w:rsidP="00B95579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939"/>
    <w:rsid w:val="00002F01"/>
    <w:rsid w:val="00021DDB"/>
    <w:rsid w:val="00057AF6"/>
    <w:rsid w:val="00061AFD"/>
    <w:rsid w:val="001216A8"/>
    <w:rsid w:val="0013148E"/>
    <w:rsid w:val="001458FB"/>
    <w:rsid w:val="00155D24"/>
    <w:rsid w:val="001665D5"/>
    <w:rsid w:val="00176C91"/>
    <w:rsid w:val="001F59C2"/>
    <w:rsid w:val="0023282A"/>
    <w:rsid w:val="00244A30"/>
    <w:rsid w:val="002A155B"/>
    <w:rsid w:val="002C3072"/>
    <w:rsid w:val="002D49BF"/>
    <w:rsid w:val="002E4A1F"/>
    <w:rsid w:val="002E6F92"/>
    <w:rsid w:val="00307A30"/>
    <w:rsid w:val="003172F5"/>
    <w:rsid w:val="00326521"/>
    <w:rsid w:val="003739E8"/>
    <w:rsid w:val="003B461B"/>
    <w:rsid w:val="003F333B"/>
    <w:rsid w:val="00410428"/>
    <w:rsid w:val="0046619E"/>
    <w:rsid w:val="00533A30"/>
    <w:rsid w:val="00567C15"/>
    <w:rsid w:val="0057062B"/>
    <w:rsid w:val="00576753"/>
    <w:rsid w:val="005926A3"/>
    <w:rsid w:val="005D0AFB"/>
    <w:rsid w:val="005F035F"/>
    <w:rsid w:val="005F5C2E"/>
    <w:rsid w:val="00602B98"/>
    <w:rsid w:val="00641BD0"/>
    <w:rsid w:val="00667C14"/>
    <w:rsid w:val="00682D3A"/>
    <w:rsid w:val="006D1EF8"/>
    <w:rsid w:val="006F33A3"/>
    <w:rsid w:val="00722574"/>
    <w:rsid w:val="00727C4F"/>
    <w:rsid w:val="007503F6"/>
    <w:rsid w:val="007526CE"/>
    <w:rsid w:val="007901AB"/>
    <w:rsid w:val="007F398B"/>
    <w:rsid w:val="00853B3F"/>
    <w:rsid w:val="00866A6C"/>
    <w:rsid w:val="008E6EDB"/>
    <w:rsid w:val="008F7A07"/>
    <w:rsid w:val="009205C1"/>
    <w:rsid w:val="00932D24"/>
    <w:rsid w:val="009579E0"/>
    <w:rsid w:val="00966636"/>
    <w:rsid w:val="0097139B"/>
    <w:rsid w:val="009C3DEE"/>
    <w:rsid w:val="009D0665"/>
    <w:rsid w:val="00A40C45"/>
    <w:rsid w:val="00AC56F6"/>
    <w:rsid w:val="00B151F5"/>
    <w:rsid w:val="00B25757"/>
    <w:rsid w:val="00B33C35"/>
    <w:rsid w:val="00B83F56"/>
    <w:rsid w:val="00BA22C0"/>
    <w:rsid w:val="00BA562F"/>
    <w:rsid w:val="00BC6D5B"/>
    <w:rsid w:val="00BE0255"/>
    <w:rsid w:val="00C10DDF"/>
    <w:rsid w:val="00C54108"/>
    <w:rsid w:val="00C67C7E"/>
    <w:rsid w:val="00C7402B"/>
    <w:rsid w:val="00CA6F10"/>
    <w:rsid w:val="00CC0939"/>
    <w:rsid w:val="00CC284B"/>
    <w:rsid w:val="00CC2C7C"/>
    <w:rsid w:val="00D1451B"/>
    <w:rsid w:val="00D3328E"/>
    <w:rsid w:val="00D7640E"/>
    <w:rsid w:val="00D93717"/>
    <w:rsid w:val="00DB2822"/>
    <w:rsid w:val="00DC1B81"/>
    <w:rsid w:val="00E058EA"/>
    <w:rsid w:val="00E32F6C"/>
    <w:rsid w:val="00E35A83"/>
    <w:rsid w:val="00E56936"/>
    <w:rsid w:val="00E65B7C"/>
    <w:rsid w:val="00E86DA2"/>
    <w:rsid w:val="00E959A7"/>
    <w:rsid w:val="00EB0451"/>
    <w:rsid w:val="00EC5514"/>
    <w:rsid w:val="00EF09C6"/>
    <w:rsid w:val="00F1704F"/>
    <w:rsid w:val="00F71654"/>
    <w:rsid w:val="00FC2BB2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C198E1B-5707-40D0-B8F1-F3E2FADD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6F1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6F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C09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C09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C093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Title"/>
    <w:basedOn w:val="a"/>
    <w:link w:val="a4"/>
    <w:uiPriority w:val="99"/>
    <w:qFormat/>
    <w:rsid w:val="00CA6F10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CA6F1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CA6F10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CA6F1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CA6F10"/>
    <w:rPr>
      <w:rFonts w:cs="Times New Roman"/>
      <w:vertAlign w:val="superscript"/>
    </w:rPr>
  </w:style>
  <w:style w:type="character" w:styleId="a8">
    <w:name w:val="Hyperlink"/>
    <w:uiPriority w:val="99"/>
    <w:semiHidden/>
    <w:rsid w:val="005D0AFB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B33C35"/>
    <w:pPr>
      <w:ind w:left="720"/>
      <w:contextualSpacing/>
    </w:pPr>
  </w:style>
  <w:style w:type="paragraph" w:styleId="aa">
    <w:name w:val="header"/>
    <w:basedOn w:val="a"/>
    <w:link w:val="ab"/>
    <w:uiPriority w:val="99"/>
    <w:rsid w:val="00C740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7402B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C740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C7402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7165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F71654"/>
    <w:rPr>
      <w:rFonts w:ascii="Segoe UI" w:eastAsia="Times New Roman" w:hAnsi="Segoe UI" w:cs="Segoe UI"/>
      <w:sz w:val="18"/>
      <w:szCs w:val="18"/>
    </w:rPr>
  </w:style>
  <w:style w:type="table" w:styleId="af0">
    <w:name w:val="Table Grid"/>
    <w:basedOn w:val="a1"/>
    <w:locked/>
    <w:rsid w:val="002E4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727C4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727C4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727C4F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rsid w:val="00727C4F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51">
    <w:name w:val="Основной текст (5) + Не курсив"/>
    <w:rsid w:val="00727C4F"/>
  </w:style>
  <w:style w:type="character" w:customStyle="1" w:styleId="6">
    <w:name w:val="Основной текст (6)_"/>
    <w:link w:val="60"/>
    <w:rsid w:val="00727C4F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7C4F"/>
    <w:pPr>
      <w:widowControl w:val="0"/>
      <w:shd w:val="clear" w:color="auto" w:fill="FFFFFF"/>
      <w:spacing w:after="120" w:line="240" w:lineRule="atLeast"/>
    </w:pPr>
    <w:rPr>
      <w:rFonts w:eastAsia="Calibri"/>
      <w:sz w:val="28"/>
      <w:szCs w:val="28"/>
    </w:rPr>
  </w:style>
  <w:style w:type="paragraph" w:customStyle="1" w:styleId="40">
    <w:name w:val="Основной текст (4)"/>
    <w:basedOn w:val="a"/>
    <w:link w:val="4"/>
    <w:rsid w:val="00727C4F"/>
    <w:pPr>
      <w:widowControl w:val="0"/>
      <w:shd w:val="clear" w:color="auto" w:fill="FFFFFF"/>
      <w:spacing w:before="540" w:after="60" w:line="240" w:lineRule="atLeast"/>
    </w:pPr>
    <w:rPr>
      <w:rFonts w:eastAsia="Calibri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727C4F"/>
    <w:pPr>
      <w:widowControl w:val="0"/>
      <w:shd w:val="clear" w:color="auto" w:fill="FFFFFF"/>
      <w:spacing w:before="60" w:after="360" w:line="240" w:lineRule="atLeast"/>
      <w:jc w:val="center"/>
    </w:pPr>
    <w:rPr>
      <w:rFonts w:eastAsia="Calibri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727C4F"/>
    <w:pPr>
      <w:widowControl w:val="0"/>
      <w:shd w:val="clear" w:color="auto" w:fill="FFFFFF"/>
      <w:spacing w:before="240" w:line="230" w:lineRule="exact"/>
      <w:ind w:firstLine="600"/>
      <w:jc w:val="both"/>
    </w:pPr>
    <w:rPr>
      <w:rFonts w:eastAsia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3199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обеспечения баланса частных и публичных интересов в этой области общественных отношений необходимо, чтобы цели ограничения прав и свобод были не только юридически, но и социально оправданны, а сами ограничения - адекватны указанным целям и требования</vt:lpstr>
    </vt:vector>
  </TitlesOfParts>
  <Company/>
  <LinksUpToDate>false</LinksUpToDate>
  <CharactersWithSpaces>21394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обеспечения баланса частных и публичных интересов в этой области общественных отношений необходимо, чтобы цели ограничения прав и свобод были не только юридически, но и социально оправданны, а сами ограничения - адекватны указанным целям и требования</dc:title>
  <dc:subject/>
  <dc:creator>Fadeeva</dc:creator>
  <cp:keywords/>
  <dc:description/>
  <cp:lastModifiedBy>Пользователь</cp:lastModifiedBy>
  <cp:revision>2</cp:revision>
  <cp:lastPrinted>2017-12-22T04:27:00Z</cp:lastPrinted>
  <dcterms:created xsi:type="dcterms:W3CDTF">2017-12-26T07:46:00Z</dcterms:created>
  <dcterms:modified xsi:type="dcterms:W3CDTF">2017-12-26T07:46:00Z</dcterms:modified>
</cp:coreProperties>
</file>