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AF" w:rsidRPr="00586AAF" w:rsidRDefault="00586AAF" w:rsidP="00586AAF">
      <w:pPr>
        <w:rPr>
          <w:sz w:val="2"/>
          <w:szCs w:val="2"/>
        </w:rPr>
        <w:sectPr w:rsidR="00586AAF" w:rsidRPr="00586AAF" w:rsidSect="006E507E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6F0E" w:rsidRPr="00DB6F0E" w:rsidRDefault="00DB6F0E" w:rsidP="00DB6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DB6F0E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lastRenderedPageBreak/>
        <w:t>ТАЯТСКИЙ</w:t>
      </w:r>
    </w:p>
    <w:p w:rsidR="00DB6F0E" w:rsidRPr="00DB6F0E" w:rsidRDefault="00DB6F0E" w:rsidP="00DB6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DB6F0E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:rsidR="00DB6F0E" w:rsidRPr="00DB6F0E" w:rsidRDefault="00DB6F0E" w:rsidP="00DB6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Pr="00DB6F0E" w:rsidRDefault="00DB6F0E" w:rsidP="00DB6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B6F0E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Печатное издание органа местного самоуправления </w:t>
      </w:r>
    </w:p>
    <w:p w:rsidR="00DB6F0E" w:rsidRPr="00DB6F0E" w:rsidRDefault="00DB6F0E" w:rsidP="00DB6F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B6F0E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:rsidR="00DB6F0E" w:rsidRPr="00DB6F0E" w:rsidRDefault="00DB6F0E" w:rsidP="00DB6F0E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Pr="00DB6F0E" w:rsidRDefault="00DB6F0E" w:rsidP="00DB6F0E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B6F0E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с. Таяты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19                         21</w:t>
      </w:r>
      <w:r w:rsidRPr="00DB6F0E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.07.2017 г.</w:t>
      </w:r>
    </w:p>
    <w:p w:rsidR="0052418E" w:rsidRDefault="0052418E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</w:p>
    <w:p w:rsidR="00DB6F0E" w:rsidRDefault="0052418E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>ПРОЕКТ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>КРАСНОЯРСКИЙ КРАЙ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 xml:space="preserve">КАРТУЗСКИЙ РАЙОН                                                                                     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ТАЯТСКИЙ СЕЛЬСКИЙ СОВЕТ ДЕПУТАТОВ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РЕШЕНИЕ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86AAF" w:rsidRPr="00586AAF" w:rsidRDefault="0052418E" w:rsidP="00586AAF">
      <w:pPr>
        <w:widowControl/>
        <w:tabs>
          <w:tab w:val="center" w:pos="481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00</w:t>
      </w:r>
      <w:r w:rsidR="00E21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="00586AAF" w:rsidRPr="00586A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.2017 г.                                      с. Таяты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00</w:t>
      </w:r>
    </w:p>
    <w:p w:rsidR="00586AAF" w:rsidRPr="00586AAF" w:rsidRDefault="00586AAF" w:rsidP="00586A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86AAF" w:rsidRPr="00586AAF" w:rsidRDefault="00586AAF" w:rsidP="00586AAF">
      <w:pPr>
        <w:spacing w:after="296" w:line="319" w:lineRule="exact"/>
        <w:ind w:left="20" w:right="6780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586AAF" w:rsidRPr="00586AAF" w:rsidRDefault="00586AAF" w:rsidP="00586AAF">
      <w:pPr>
        <w:tabs>
          <w:tab w:val="left" w:pos="1558"/>
          <w:tab w:val="left" w:pos="2139"/>
        </w:tabs>
        <w:spacing w:line="324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Таятского сельсовета Каратузского района Красноярского края в соответствие с требованиями Федерального закона от 06.10.2003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131-ФЗ «Об общих принципах организации местного</w:t>
      </w:r>
    </w:p>
    <w:p w:rsidR="00586AAF" w:rsidRPr="00586AAF" w:rsidRDefault="00586AAF" w:rsidP="00586AAF">
      <w:pPr>
        <w:tabs>
          <w:tab w:val="left" w:leader="underscore" w:pos="952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Федерации», руководствуясь </w:t>
      </w:r>
      <w:r w:rsidR="00E21B2F" w:rsidRPr="00E21B2F">
        <w:rPr>
          <w:rFonts w:ascii="Times New Roman" w:hAnsi="Times New Roman" w:cs="Times New Roman"/>
          <w:sz w:val="28"/>
          <w:szCs w:val="28"/>
        </w:rPr>
        <w:t>статьей 59 Устава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Таятского сельсовета Каратузского района Красноярского края, Таятский сельский Совет депутатов </w:t>
      </w:r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sz w:val="28"/>
          <w:szCs w:val="28"/>
        </w:rPr>
        <w:t>1. Внести в Устав Таятского сельсовета Каратузского района Красноярского края следующие изменения:</w:t>
      </w:r>
    </w:p>
    <w:p w:rsidR="00E7156C" w:rsidRPr="00E7156C" w:rsidRDefault="00E7156C" w:rsidP="00E7156C">
      <w:pPr>
        <w:spacing w:line="322" w:lineRule="exact"/>
        <w:ind w:left="20" w:firstLine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</w:rPr>
        <w:t>1.1. пункт 7 статьи 4 изложить в следующей редакции:</w:t>
      </w:r>
    </w:p>
    <w:p w:rsidR="00E7156C" w:rsidRPr="00E7156C" w:rsidRDefault="00E7156C" w:rsidP="00E715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7156C">
        <w:rPr>
          <w:rFonts w:ascii="Times New Roman" w:eastAsia="Times New Roman" w:hAnsi="Times New Roman" w:cs="Times New Roman"/>
          <w:iCs/>
          <w:sz w:val="28"/>
          <w:szCs w:val="28"/>
        </w:rPr>
        <w:t>«7.</w:t>
      </w:r>
      <w:r w:rsidRPr="00E715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</w:t>
      </w:r>
      <w:r w:rsidRPr="00E715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</w:t>
      </w:r>
      <w:r w:rsidRPr="00E7156C">
        <w:rPr>
          <w:rFonts w:ascii="Times New Roman" w:eastAsia="Times New Roman" w:hAnsi="Times New Roman" w:cs="Times New Roman"/>
          <w:sz w:val="28"/>
          <w:szCs w:val="28"/>
        </w:rPr>
        <w:t xml:space="preserve">вступают в силу после их официального опубликования </w:t>
      </w:r>
      <w:r w:rsidRPr="00E7156C">
        <w:rPr>
          <w:rFonts w:ascii="Times New Roman" w:eastAsia="Times New Roman" w:hAnsi="Times New Roman" w:cs="Times New Roman"/>
          <w:iCs/>
          <w:sz w:val="28"/>
          <w:szCs w:val="28"/>
        </w:rPr>
        <w:t>(обнародования)</w:t>
      </w:r>
      <w:r w:rsidRPr="00E7156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пунктом</w:t>
      </w:r>
      <w:r w:rsidRPr="00E715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71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56C" w:rsidRPr="00E7156C" w:rsidRDefault="00E7156C" w:rsidP="00E7156C">
      <w:pPr>
        <w:spacing w:line="322" w:lineRule="exact"/>
        <w:ind w:left="20" w:firstLine="580"/>
        <w:jc w:val="both"/>
      </w:pPr>
      <w:r w:rsidRPr="00E7156C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муниципальных правовых актов осуществляется в течение 10 дней с момента подписания, в собственном издании «Таятский вестник», если иное не предусмотрено самим актом, настоящим Уставом или действующим законодательством. </w:t>
      </w:r>
    </w:p>
    <w:p w:rsidR="00E7156C" w:rsidRPr="00E7156C" w:rsidRDefault="00E7156C" w:rsidP="00E7156C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Обнародование муниципального нормативного правового акта происходит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путем доведения его полного текста до жителей </w:t>
      </w:r>
      <w:r w:rsidRPr="00E71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МО «Таятский сельсовет» посредством:</w:t>
      </w:r>
    </w:p>
    <w:p w:rsidR="00E7156C" w:rsidRPr="00E7156C" w:rsidRDefault="00E7156C" w:rsidP="00E7156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56C">
        <w:rPr>
          <w:rFonts w:ascii="Times New Roman" w:hAnsi="Times New Roman" w:cs="Times New Roman"/>
          <w:sz w:val="28"/>
          <w:szCs w:val="28"/>
        </w:rPr>
        <w:t>-размещения на информационных стендах Таятского сельсовета</w:t>
      </w:r>
      <w:bookmarkStart w:id="0" w:name="bookmark0"/>
      <w:r w:rsidRPr="00E7156C">
        <w:rPr>
          <w:rFonts w:ascii="Times New Roman" w:hAnsi="Times New Roman" w:cs="Times New Roman"/>
          <w:sz w:val="28"/>
          <w:szCs w:val="28"/>
        </w:rPr>
        <w:t xml:space="preserve"> расположенных в администрации Таятского сельсовета по адресу: с.Таяты ул. Советская, 6 Каратузского района Красноярского края.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1.2. пункт 2 статьи 6 изложить в следующей редакции:</w:t>
      </w:r>
      <w:bookmarkEnd w:id="0"/>
    </w:p>
    <w:p w:rsidR="00E7156C" w:rsidRPr="00E7156C" w:rsidRDefault="00E7156C" w:rsidP="00E7156C">
      <w:pPr>
        <w:spacing w:line="322" w:lineRule="exact"/>
        <w:ind w:left="20" w:right="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«2. Глава Таятского сельсовета (далее - Глава сельсовета, Глава) - высшее выборное должностное лицо, избираемое жителями сельсовета путем прямых</w:t>
      </w:r>
    </w:p>
    <w:p w:rsidR="00E7156C" w:rsidRPr="00E7156C" w:rsidRDefault="00E7156C" w:rsidP="00E7156C">
      <w:pPr>
        <w:tabs>
          <w:tab w:val="left" w:leader="underscore" w:pos="270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выборов на 5 лет</w:t>
      </w:r>
      <w:r w:rsidRPr="00E7156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сельсовета.»;</w:t>
      </w:r>
    </w:p>
    <w:p w:rsidR="00E7156C" w:rsidRPr="00E7156C" w:rsidRDefault="00E7156C" w:rsidP="00E7156C">
      <w:pPr>
        <w:keepNext/>
        <w:keepLines/>
        <w:numPr>
          <w:ilvl w:val="1"/>
          <w:numId w:val="6"/>
        </w:numPr>
        <w:spacing w:line="322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1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1 статьи 7.2 дополнить подпунктом 14 следующего содержания:</w:t>
      </w:r>
      <w:bookmarkEnd w:id="1"/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E7156C" w:rsidRPr="00E7156C" w:rsidRDefault="00E7156C" w:rsidP="00E7156C">
      <w:pPr>
        <w:keepNext/>
        <w:keepLines/>
        <w:numPr>
          <w:ilvl w:val="1"/>
          <w:numId w:val="6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2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статье 10:</w:t>
      </w:r>
      <w:bookmarkEnd w:id="2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3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5 изложить в следующей редакции:</w:t>
      </w:r>
      <w:bookmarkEnd w:id="3"/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«5.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4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7 изложить в следующей редакции:</w:t>
      </w:r>
      <w:bookmarkEnd w:id="4"/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«7. Глава сельсовета исполняет полномочия Председателя Совета депутатов.»;</w:t>
      </w:r>
    </w:p>
    <w:p w:rsidR="00E7156C" w:rsidRPr="00E7156C" w:rsidRDefault="00E7156C" w:rsidP="00E7156C">
      <w:pPr>
        <w:spacing w:line="322" w:lineRule="exact"/>
        <w:ind w:left="45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1.5. </w:t>
      </w: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подпункте 1.4 пункта 1 статьи 13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слова «частями 3 и 5 статьи» </w:t>
      </w: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заменить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 «частями 3, 5, 7.2 статьи»;</w:t>
      </w:r>
    </w:p>
    <w:p w:rsidR="00E7156C" w:rsidRPr="00E7156C" w:rsidRDefault="00E7156C" w:rsidP="00E715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bidi="ar-SA"/>
        </w:rPr>
      </w:pPr>
      <w:r w:rsidRPr="00E71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1.6. пункт 6 статьи 17 после слов «человека и гражданина» дополнить словами «</w:t>
      </w:r>
      <w:r w:rsidRPr="00E7156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самоуправления».</w:t>
      </w:r>
    </w:p>
    <w:p w:rsidR="00E7156C" w:rsidRPr="00E7156C" w:rsidRDefault="00E7156C" w:rsidP="00E7156C">
      <w:pPr>
        <w:spacing w:line="322" w:lineRule="exact"/>
        <w:ind w:left="450" w:right="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1.7.</w:t>
      </w: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части 5 статьи 19 слово </w:t>
      </w: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«ограничения» </w:t>
      </w: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заменить словом </w:t>
      </w: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«гарантии»;</w:t>
      </w:r>
    </w:p>
    <w:p w:rsidR="00E7156C" w:rsidRPr="00E7156C" w:rsidRDefault="00E7156C" w:rsidP="00E7156C">
      <w:pPr>
        <w:keepNext/>
        <w:keepLines/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bookmark5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1.8. в статье 20:</w:t>
      </w:r>
      <w:bookmarkEnd w:id="5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6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подпункт 1.11 пункта 1 исключить;</w:t>
      </w:r>
      <w:bookmarkEnd w:id="6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7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8 дополнить вторым абзацем в следующей редакции:</w:t>
      </w:r>
      <w:bookmarkEnd w:id="7"/>
    </w:p>
    <w:p w:rsidR="00E7156C" w:rsidRPr="00E7156C" w:rsidRDefault="00E7156C" w:rsidP="00E7156C">
      <w:pPr>
        <w:spacing w:line="31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заявления.»;</w:t>
      </w:r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8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дополнить пунктами 9 и 10 следующего содержания:</w:t>
      </w:r>
      <w:bookmarkEnd w:id="8"/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«9.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Федерации».</w:t>
      </w:r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10.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доходам».»;</w:t>
      </w:r>
    </w:p>
    <w:p w:rsidR="00E7156C" w:rsidRPr="00E7156C" w:rsidRDefault="00E7156C" w:rsidP="00E7156C">
      <w:pPr>
        <w:keepNext/>
        <w:keepLines/>
        <w:spacing w:line="322" w:lineRule="exact"/>
        <w:ind w:left="45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9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1.9. в статье 21:</w:t>
      </w:r>
      <w:bookmarkEnd w:id="9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10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дополнить пунктом 1.1 следующего содержания:</w:t>
      </w:r>
      <w:bookmarkEnd w:id="10"/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«1.1. Глава сельсовета осуществляет свои полномочия на постоянной основе.»;</w:t>
      </w:r>
    </w:p>
    <w:p w:rsidR="00E7156C" w:rsidRPr="00E7156C" w:rsidRDefault="00E7156C" w:rsidP="00E7156C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пункте 5 слова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 возрасте не моложе 21 года» </w:t>
      </w: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заменить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 «, достигший на день голосования 21 года»</w:t>
      </w:r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bookmark11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7 изложить в следующей редакции:</w:t>
      </w:r>
      <w:bookmarkEnd w:id="11"/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«7. Глава сельсовета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E7156C" w:rsidRPr="00E7156C" w:rsidRDefault="00E7156C" w:rsidP="00E7156C">
      <w:pPr>
        <w:keepNext/>
        <w:keepLines/>
        <w:spacing w:line="322" w:lineRule="exact"/>
        <w:ind w:left="45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12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1.10. в статье 23:</w:t>
      </w:r>
      <w:bookmarkEnd w:id="12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bookmark13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подпункт 2.3 пункта 2 изложить в следующей редакции:</w:t>
      </w:r>
      <w:bookmarkEnd w:id="13"/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«2.3.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Федерации»;»;</w:t>
      </w:r>
    </w:p>
    <w:p w:rsidR="00E7156C" w:rsidRPr="00E7156C" w:rsidRDefault="00E7156C" w:rsidP="00E7156C">
      <w:pPr>
        <w:numPr>
          <w:ilvl w:val="0"/>
          <w:numId w:val="2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подпункте 2.11 пункта 2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слова «частями 3 и 5 статьи» </w:t>
      </w: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заменить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 «частями 3, 5, 7.2 статьи»;</w:t>
      </w:r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bookmark14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подпункт 2.15 пункта 2 исключить;</w:t>
      </w:r>
      <w:bookmarkEnd w:id="14"/>
    </w:p>
    <w:p w:rsidR="00E7156C" w:rsidRPr="00E7156C" w:rsidRDefault="00E7156C" w:rsidP="00E7156C">
      <w:pPr>
        <w:keepNext/>
        <w:keepLines/>
        <w:numPr>
          <w:ilvl w:val="0"/>
          <w:numId w:val="2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5" w:name="bookmark15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дополнить пунктами 8 и 9 следующего содержания:</w:t>
      </w:r>
      <w:bookmarkEnd w:id="15"/>
    </w:p>
    <w:p w:rsidR="00E7156C" w:rsidRPr="00E7156C" w:rsidRDefault="00E7156C" w:rsidP="00E7156C">
      <w:pPr>
        <w:spacing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«8. Полномочия Главы сельсовета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E7156C" w:rsidRPr="00E7156C" w:rsidRDefault="00E7156C" w:rsidP="00E7156C">
      <w:pPr>
        <w:spacing w:line="322" w:lineRule="exact"/>
        <w:ind w:left="45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1.11. в подпункте 10 пункта 1 статьи 24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слова «переподготовку и повышение квалификации» </w:t>
      </w: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заменить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словами «профессиональное образование и дополнительное профессиональное образование муниципальных служащих и работников муниципальных учреждений»;</w:t>
      </w:r>
    </w:p>
    <w:p w:rsidR="00E7156C" w:rsidRPr="00E7156C" w:rsidRDefault="00E7156C" w:rsidP="00E7156C">
      <w:pPr>
        <w:keepNext/>
        <w:keepLines/>
        <w:numPr>
          <w:ilvl w:val="1"/>
          <w:numId w:val="11"/>
        </w:numPr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" w:name="bookmark16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пункт 1 статьи 25 изложить в следующей редакции:</w:t>
      </w:r>
      <w:bookmarkEnd w:id="16"/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сельсовета, а в случае если заместитель Главы сельсовета отсутствует или не назначен указанные</w:t>
      </w:r>
    </w:p>
    <w:p w:rsidR="00E7156C" w:rsidRPr="00E7156C" w:rsidRDefault="00E7156C" w:rsidP="00E7156C">
      <w:pPr>
        <w:tabs>
          <w:tab w:val="right" w:leader="underscore" w:pos="5271"/>
          <w:tab w:val="left" w:pos="5414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полномочия исполняет уполномоченный муниципальный служащий.</w:t>
      </w:r>
      <w:r w:rsidRPr="00E715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.</w:t>
      </w:r>
      <w:r w:rsidRPr="00E71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E7156C" w:rsidRPr="00E7156C" w:rsidRDefault="00E7156C" w:rsidP="00E715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7" w:name="bookmark17"/>
      <w:r w:rsidRPr="00E7156C">
        <w:rPr>
          <w:rFonts w:ascii="Times New Roman" w:hAnsi="Times New Roman" w:cs="Times New Roman"/>
          <w:b/>
          <w:sz w:val="28"/>
          <w:szCs w:val="28"/>
        </w:rPr>
        <w:t xml:space="preserve">1.13. пункт 4 статьи 27 после слов </w:t>
      </w:r>
      <w:r w:rsidRPr="00E7156C">
        <w:rPr>
          <w:rFonts w:ascii="Times New Roman" w:hAnsi="Times New Roman" w:cs="Times New Roman"/>
          <w:sz w:val="28"/>
          <w:szCs w:val="28"/>
        </w:rPr>
        <w:t>«человека и гражданина,» дополнить словами «</w:t>
      </w:r>
      <w:r w:rsidRPr="00E7156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самоуправления»</w:t>
      </w:r>
    </w:p>
    <w:p w:rsidR="00E7156C" w:rsidRPr="00E7156C" w:rsidRDefault="00E7156C" w:rsidP="00E7156C">
      <w:pPr>
        <w:keepNext/>
        <w:keepLines/>
        <w:spacing w:line="322" w:lineRule="exact"/>
        <w:ind w:left="6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1.14. пункт 6 статьи 28 исключить;</w:t>
      </w:r>
      <w:bookmarkEnd w:id="17"/>
    </w:p>
    <w:p w:rsidR="00E7156C" w:rsidRPr="00E7156C" w:rsidRDefault="00E7156C" w:rsidP="00E7156C">
      <w:pPr>
        <w:keepNext/>
        <w:keepLines/>
        <w:spacing w:line="322" w:lineRule="exact"/>
        <w:ind w:left="6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8" w:name="bookmark18"/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1.15. пункт 2 статьи 30.1 изложить в следующей редакции:</w:t>
      </w:r>
      <w:bookmarkEnd w:id="18"/>
    </w:p>
    <w:p w:rsidR="00E7156C" w:rsidRPr="00E7156C" w:rsidRDefault="00E7156C" w:rsidP="00E7156C">
      <w:pPr>
        <w:tabs>
          <w:tab w:val="right" w:leader="underscore" w:pos="9523"/>
        </w:tabs>
        <w:spacing w:line="322" w:lineRule="exact"/>
        <w:ind w:lef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«2.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полномочиям </w:t>
      </w:r>
      <w:r w:rsidRPr="00E71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Администрации по осуществлению функции муниципального контроля относятся:</w:t>
      </w:r>
    </w:p>
    <w:p w:rsidR="00E7156C" w:rsidRPr="00E7156C" w:rsidRDefault="00E7156C" w:rsidP="00E7156C">
      <w:pPr>
        <w:numPr>
          <w:ilvl w:val="0"/>
          <w:numId w:val="3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E7156C" w:rsidRPr="00E7156C" w:rsidRDefault="00E7156C" w:rsidP="00E7156C">
      <w:pPr>
        <w:numPr>
          <w:ilvl w:val="0"/>
          <w:numId w:val="3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E7156C" w:rsidRPr="00E7156C" w:rsidRDefault="00E7156C" w:rsidP="00E7156C">
      <w:pPr>
        <w:numPr>
          <w:ilvl w:val="0"/>
          <w:numId w:val="3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E7156C" w:rsidRPr="00E7156C" w:rsidRDefault="00E7156C" w:rsidP="00E7156C">
      <w:pPr>
        <w:numPr>
          <w:ilvl w:val="0"/>
          <w:numId w:val="3"/>
        </w:numPr>
        <w:tabs>
          <w:tab w:val="left" w:pos="106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иных предусмотренных федеральными законами, законами и иными нормативными правовыми актами Красноярского края полномочий.»;</w:t>
      </w:r>
    </w:p>
    <w:p w:rsidR="00E7156C" w:rsidRPr="00E7156C" w:rsidRDefault="00E7156C" w:rsidP="00E7156C">
      <w:pPr>
        <w:numPr>
          <w:ilvl w:val="1"/>
          <w:numId w:val="12"/>
        </w:numPr>
        <w:tabs>
          <w:tab w:val="left" w:pos="1282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подпункт 1 пункта 2 статьи 37 изложить в следующей редакции: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актами;»;</w:t>
      </w:r>
    </w:p>
    <w:p w:rsidR="00E7156C" w:rsidRPr="00E7156C" w:rsidRDefault="00E7156C" w:rsidP="00E7156C">
      <w:pPr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1.17. первый абзац пункта 3 статьи 52 изложить в следующей редакции:</w:t>
      </w:r>
    </w:p>
    <w:p w:rsidR="00E7156C" w:rsidRPr="00E7156C" w:rsidRDefault="00E7156C" w:rsidP="00E7156C">
      <w:pPr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«3. Таятский сельсовет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сельсовета.»;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1.18. подпункт 1.1 пункта 1 статьи 56.2 изложить в следующей редакции: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самоуправления;»;</w:t>
      </w:r>
    </w:p>
    <w:p w:rsidR="00E7156C" w:rsidRPr="00E7156C" w:rsidRDefault="00E7156C" w:rsidP="00E715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1.19.  второе предложение пункта 3 статьи 56.3 изложить в следующей редакции: </w:t>
      </w:r>
      <w:r w:rsidRPr="00E7156C">
        <w:rPr>
          <w:rFonts w:ascii="Times New Roman" w:hAnsi="Times New Roman" w:cs="Times New Roman"/>
          <w:sz w:val="28"/>
          <w:szCs w:val="28"/>
        </w:rPr>
        <w:t xml:space="preserve">«Размер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должности, </w:t>
      </w:r>
      <w:r w:rsidRPr="00E715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</w:t>
      </w:r>
      <w:r w:rsidRPr="00E7156C">
        <w:rPr>
          <w:rFonts w:ascii="Times New Roman" w:hAnsi="Times New Roman" w:cs="Times New Roman"/>
          <w:sz w:val="28"/>
          <w:szCs w:val="28"/>
        </w:rPr>
        <w:t>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E7156C" w:rsidRPr="00E7156C" w:rsidRDefault="00E7156C" w:rsidP="00E7156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7156C">
        <w:rPr>
          <w:rFonts w:ascii="Times New Roman" w:hAnsi="Times New Roman" w:cs="Times New Roman"/>
          <w:b/>
          <w:sz w:val="28"/>
          <w:szCs w:val="28"/>
        </w:rPr>
        <w:t>1.20.</w:t>
      </w:r>
      <w:r w:rsidRPr="00E7156C">
        <w:rPr>
          <w:rFonts w:ascii="Times New Roman" w:hAnsi="Times New Roman" w:cs="Times New Roman"/>
          <w:sz w:val="28"/>
          <w:szCs w:val="28"/>
        </w:rPr>
        <w:t xml:space="preserve"> </w:t>
      </w:r>
      <w:r w:rsidRPr="00E7156C">
        <w:rPr>
          <w:rFonts w:ascii="Times New Roman" w:hAnsi="Times New Roman" w:cs="Times New Roman"/>
          <w:b/>
          <w:sz w:val="28"/>
          <w:szCs w:val="28"/>
        </w:rPr>
        <w:t>в статье 59:</w:t>
      </w:r>
    </w:p>
    <w:p w:rsidR="00E7156C" w:rsidRPr="00E7156C" w:rsidRDefault="00E7156C" w:rsidP="00E7156C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второе предложение пункта 3 статьи 59 изложить в следующей редакции: 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сельсовета, а также порядка участия граждан в его обсуждении в случае, когда в устав сельсовета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актами.»;</w:t>
      </w:r>
    </w:p>
    <w:p w:rsidR="00E7156C" w:rsidRPr="00E7156C" w:rsidRDefault="00E7156C" w:rsidP="00E7156C">
      <w:pPr>
        <w:spacing w:line="322" w:lineRule="exact"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 пункт 4 изложить в следующей редакции:</w:t>
      </w:r>
    </w:p>
    <w:p w:rsidR="00E7156C" w:rsidRPr="00E7156C" w:rsidRDefault="00E7156C" w:rsidP="00E7156C">
      <w:pPr>
        <w:spacing w:line="322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«4.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Уставом.».</w:t>
      </w:r>
    </w:p>
    <w:p w:rsidR="00E7156C" w:rsidRPr="00E7156C" w:rsidRDefault="00E7156C" w:rsidP="00E7156C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156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7156C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главу сельсовета. </w:t>
      </w:r>
    </w:p>
    <w:p w:rsidR="00E7156C" w:rsidRPr="00E7156C" w:rsidRDefault="00E7156C" w:rsidP="00E7156C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. Настоящее Решение о внесении изменений и дополнений в Устав Таятского сельсовета Каратузского района Красноярского края вступает в силу со дня, следующего за днем официального опубликования (обнародования).</w:t>
      </w:r>
    </w:p>
    <w:p w:rsidR="00E7156C" w:rsidRPr="00E7156C" w:rsidRDefault="00E7156C" w:rsidP="00E7156C">
      <w:pPr>
        <w:spacing w:after="633" w:line="322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56C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Таятского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DB6F0E" w:rsidRDefault="00DB6F0E">
      <w:pPr>
        <w:pStyle w:val="1"/>
        <w:shd w:val="clear" w:color="auto" w:fill="auto"/>
        <w:spacing w:line="280" w:lineRule="exact"/>
        <w:jc w:val="both"/>
      </w:pPr>
    </w:p>
    <w:p w:rsidR="00B550B1" w:rsidRDefault="001A6393">
      <w:pPr>
        <w:pStyle w:val="1"/>
        <w:shd w:val="clear" w:color="auto" w:fill="auto"/>
        <w:spacing w:line="280" w:lineRule="exact"/>
        <w:jc w:val="both"/>
      </w:pPr>
      <w:r>
        <w:t>Г</w:t>
      </w:r>
      <w:r w:rsidR="00DA1E7E">
        <w:t>лава сельсовета</w:t>
      </w:r>
      <w:r w:rsidR="00342C6E">
        <w:t>,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Председатель Таятского сельского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Совета депутатов                                                                   Ф.П. Иванов</w:t>
      </w:r>
    </w:p>
    <w:p w:rsidR="00DB6F0E" w:rsidRDefault="00DB6F0E">
      <w:pPr>
        <w:pStyle w:val="1"/>
        <w:shd w:val="clear" w:color="auto" w:fill="auto"/>
        <w:spacing w:line="280" w:lineRule="exact"/>
        <w:jc w:val="both"/>
      </w:pPr>
    </w:p>
    <w:p w:rsidR="00DB6F0E" w:rsidRDefault="00DB6F0E">
      <w:pPr>
        <w:pStyle w:val="1"/>
        <w:shd w:val="clear" w:color="auto" w:fill="auto"/>
        <w:spacing w:line="280" w:lineRule="exact"/>
        <w:jc w:val="both"/>
      </w:pPr>
    </w:p>
    <w:p w:rsidR="00DB6F0E" w:rsidRDefault="00DB6F0E">
      <w:pPr>
        <w:pStyle w:val="1"/>
        <w:shd w:val="clear" w:color="auto" w:fill="auto"/>
        <w:spacing w:line="280" w:lineRule="exact"/>
        <w:jc w:val="both"/>
      </w:pPr>
    </w:p>
    <w:p w:rsidR="00DB6F0E" w:rsidRDefault="00DB6F0E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E7156C" w:rsidRDefault="00E7156C">
      <w:pPr>
        <w:pStyle w:val="1"/>
        <w:shd w:val="clear" w:color="auto" w:fill="auto"/>
        <w:spacing w:line="280" w:lineRule="exact"/>
        <w:jc w:val="both"/>
      </w:pPr>
    </w:p>
    <w:p w:rsidR="00DB6F0E" w:rsidRDefault="00A0096E" w:rsidP="00A0096E">
      <w:pPr>
        <w:pStyle w:val="1"/>
        <w:shd w:val="clear" w:color="auto" w:fill="auto"/>
        <w:spacing w:line="280" w:lineRule="exact"/>
        <w:jc w:val="center"/>
      </w:pPr>
      <w:r>
        <w:lastRenderedPageBreak/>
        <w:t>ПОРЯДОК</w:t>
      </w:r>
    </w:p>
    <w:p w:rsidR="00A0096E" w:rsidRDefault="00A0096E" w:rsidP="00A0096E">
      <w:pPr>
        <w:pStyle w:val="1"/>
        <w:shd w:val="clear" w:color="auto" w:fill="auto"/>
        <w:spacing w:line="280" w:lineRule="exact"/>
        <w:jc w:val="center"/>
      </w:pPr>
    </w:p>
    <w:p w:rsidR="00A0096E" w:rsidRPr="00A0096E" w:rsidRDefault="00A0096E" w:rsidP="00A0096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учёта предложений по проекту решения о внесении изменений в Устав муниципального образования «Таятский сельсовет» и участии граждан в его обсуждении</w:t>
      </w:r>
    </w:p>
    <w:p w:rsidR="00A0096E" w:rsidRPr="00A0096E" w:rsidRDefault="00A0096E" w:rsidP="00A0096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МО «Таятский сельсовет».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2. Проект решения сельского Совета депутатов о внесении изменений в Устав МО «Таятский сельсовет» (далее –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 Предложения по проекту решения могут вноситься гражданами Российской Федерации, проживающими на территории Таятского сельсовета и обладающими избирательным правом.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4. Предложения по проекту решения подаются в Совет депутатов в письменном виде в течение 10 дней со дня его опубликования.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5. Предложения граждан вносятся только в отношении изменений, содержащихся в проекте решения.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A0096E" w:rsidRPr="00A0096E" w:rsidRDefault="00A0096E" w:rsidP="00A0096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9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A0096E" w:rsidRPr="00A0096E" w:rsidRDefault="00A0096E" w:rsidP="00A0096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7156C" w:rsidRDefault="00E7156C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7156C" w:rsidRDefault="00E7156C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7156C" w:rsidRDefault="00E7156C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7156C" w:rsidRDefault="00E7156C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7156C" w:rsidRDefault="00E7156C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bookmarkStart w:id="19" w:name="_GoBack"/>
      <w:bookmarkEnd w:id="19"/>
    </w:p>
    <w:p w:rsid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Pr="00DB6F0E" w:rsidRDefault="00DB6F0E" w:rsidP="00DB6F0E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DB6F0E" w:rsidRPr="00DB6F0E" w:rsidRDefault="00DB6F0E" w:rsidP="00DB6F0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F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Выпуск номера подготовила :администрация Таятского сельсовета.</w:t>
      </w:r>
    </w:p>
    <w:p w:rsidR="00DB6F0E" w:rsidRPr="00DB6F0E" w:rsidRDefault="00DB6F0E" w:rsidP="00DB6F0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F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Тираж :50 экземпляров.</w:t>
      </w:r>
    </w:p>
    <w:p w:rsidR="00DB6F0E" w:rsidRPr="008A20B2" w:rsidRDefault="00DB6F0E" w:rsidP="008A20B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F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Наш адрес: с.Таяты улица Советская 6.</w:t>
      </w:r>
    </w:p>
    <w:sectPr w:rsidR="00DB6F0E" w:rsidRPr="008A20B2">
      <w:footnotePr>
        <w:numRestart w:val="eachPage"/>
      </w:footnotePr>
      <w:type w:val="continuous"/>
      <w:pgSz w:w="11906" w:h="16838"/>
      <w:pgMar w:top="1401" w:right="1168" w:bottom="844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48" w:rsidRDefault="00A90C48">
      <w:r>
        <w:separator/>
      </w:r>
    </w:p>
  </w:endnote>
  <w:endnote w:type="continuationSeparator" w:id="0">
    <w:p w:rsidR="00A90C48" w:rsidRDefault="00A9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48" w:rsidRDefault="00A90C48">
      <w:r>
        <w:separator/>
      </w:r>
    </w:p>
  </w:footnote>
  <w:footnote w:type="continuationSeparator" w:id="0">
    <w:p w:rsidR="00A90C48" w:rsidRDefault="00A90C48">
      <w:r>
        <w:continuationSeparator/>
      </w:r>
    </w:p>
  </w:footnote>
  <w:footnote w:id="1">
    <w:p w:rsidR="00E7156C" w:rsidRPr="00A14120" w:rsidRDefault="00E7156C" w:rsidP="00E7156C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01E"/>
    <w:multiLevelType w:val="multilevel"/>
    <w:tmpl w:val="6E6828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00F78"/>
    <w:multiLevelType w:val="multilevel"/>
    <w:tmpl w:val="21E0F2C4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4501D"/>
    <w:multiLevelType w:val="multilevel"/>
    <w:tmpl w:val="39306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F1AB5"/>
    <w:multiLevelType w:val="multilevel"/>
    <w:tmpl w:val="7F14A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1C6A39F8"/>
    <w:multiLevelType w:val="multilevel"/>
    <w:tmpl w:val="415857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5">
    <w:nsid w:val="20D42C7F"/>
    <w:multiLevelType w:val="multilevel"/>
    <w:tmpl w:val="8C80A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C46DA1"/>
    <w:multiLevelType w:val="multilevel"/>
    <w:tmpl w:val="F17CA89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9717486"/>
    <w:multiLevelType w:val="multilevel"/>
    <w:tmpl w:val="079A0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30642"/>
    <w:multiLevelType w:val="multilevel"/>
    <w:tmpl w:val="60FC2C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9">
    <w:nsid w:val="70B50F18"/>
    <w:multiLevelType w:val="multilevel"/>
    <w:tmpl w:val="69D0E5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4836FE"/>
    <w:multiLevelType w:val="multilevel"/>
    <w:tmpl w:val="B8C0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78D840F0"/>
    <w:multiLevelType w:val="multilevel"/>
    <w:tmpl w:val="FFC61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1"/>
    <w:rsid w:val="001A6393"/>
    <w:rsid w:val="001C2180"/>
    <w:rsid w:val="00267756"/>
    <w:rsid w:val="002A0B86"/>
    <w:rsid w:val="003115FC"/>
    <w:rsid w:val="00342C6E"/>
    <w:rsid w:val="0052418E"/>
    <w:rsid w:val="00586AAF"/>
    <w:rsid w:val="00650322"/>
    <w:rsid w:val="00874564"/>
    <w:rsid w:val="008A20B2"/>
    <w:rsid w:val="008E3BE4"/>
    <w:rsid w:val="00A0096E"/>
    <w:rsid w:val="00A557BF"/>
    <w:rsid w:val="00A90C48"/>
    <w:rsid w:val="00B550B1"/>
    <w:rsid w:val="00CC5AD3"/>
    <w:rsid w:val="00DA1E7E"/>
    <w:rsid w:val="00DB6F0E"/>
    <w:rsid w:val="00E21B2F"/>
    <w:rsid w:val="00E7156C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CBFB-9F44-4559-AB1E-C3CC952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8" w:lineRule="exact"/>
      <w:ind w:firstLine="5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586AA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6AAF"/>
    <w:rPr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63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63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2017-09-13T05:08:00Z</cp:lastPrinted>
  <dcterms:created xsi:type="dcterms:W3CDTF">2017-07-27T07:04:00Z</dcterms:created>
  <dcterms:modified xsi:type="dcterms:W3CDTF">2017-09-13T05:08:00Z</dcterms:modified>
</cp:coreProperties>
</file>