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DB" w:rsidRPr="00381DDB" w:rsidRDefault="00381DDB" w:rsidP="00381DDB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381DDB">
        <w:rPr>
          <w:rFonts w:ascii="Times New Roman" w:eastAsia="Calibri" w:hAnsi="Times New Roman" w:cs="Times New Roman"/>
          <w:b/>
          <w:sz w:val="72"/>
          <w:szCs w:val="72"/>
        </w:rPr>
        <w:t>ТАЯТСКИЙ</w:t>
      </w:r>
    </w:p>
    <w:p w:rsidR="00381DDB" w:rsidRPr="00381DDB" w:rsidRDefault="00381DDB" w:rsidP="00381DDB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381DDB">
        <w:rPr>
          <w:rFonts w:ascii="Times New Roman" w:eastAsia="Calibri" w:hAnsi="Times New Roman" w:cs="Times New Roman"/>
          <w:b/>
          <w:sz w:val="72"/>
          <w:szCs w:val="72"/>
        </w:rPr>
        <w:t>ВЕСТНИК</w:t>
      </w:r>
    </w:p>
    <w:p w:rsidR="00381DDB" w:rsidRPr="00381DDB" w:rsidRDefault="00381DDB" w:rsidP="00381DDB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81DDB" w:rsidRPr="00381DDB" w:rsidRDefault="00381DDB" w:rsidP="00381DDB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81DDB">
        <w:rPr>
          <w:rFonts w:ascii="Times New Roman" w:eastAsia="Calibri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381DDB" w:rsidRPr="00381DDB" w:rsidRDefault="00381DDB" w:rsidP="00381DDB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81DDB">
        <w:rPr>
          <w:rFonts w:ascii="Times New Roman" w:eastAsia="Calibri" w:hAnsi="Times New Roman" w:cs="Times New Roman"/>
          <w:b/>
          <w:sz w:val="32"/>
          <w:szCs w:val="32"/>
        </w:rPr>
        <w:t>Таятского сельсовета</w:t>
      </w:r>
    </w:p>
    <w:p w:rsidR="00381DDB" w:rsidRPr="00381DDB" w:rsidRDefault="00381DDB" w:rsidP="00381DDB">
      <w:pPr>
        <w:spacing w:after="160" w:line="252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81DDB" w:rsidRPr="00381DDB" w:rsidRDefault="00381DDB" w:rsidP="00381DDB">
      <w:pPr>
        <w:spacing w:after="160" w:line="252" w:lineRule="auto"/>
        <w:rPr>
          <w:rFonts w:ascii="Calibri" w:eastAsia="Calibri" w:hAnsi="Calibri" w:cs="Times New Roman"/>
          <w:b/>
          <w:sz w:val="32"/>
          <w:szCs w:val="32"/>
        </w:rPr>
      </w:pPr>
      <w:r w:rsidRPr="00381DDB">
        <w:rPr>
          <w:rFonts w:ascii="Times New Roman" w:eastAsia="Calibri" w:hAnsi="Times New Roman" w:cs="Times New Roman"/>
          <w:b/>
          <w:sz w:val="32"/>
          <w:szCs w:val="32"/>
        </w:rPr>
        <w:t xml:space="preserve">с. Таяты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№ 38</w:t>
      </w:r>
      <w:r w:rsidRPr="00381DDB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2</w:t>
      </w:r>
      <w:r>
        <w:rPr>
          <w:rFonts w:ascii="Times New Roman" w:eastAsia="Calibri" w:hAnsi="Times New Roman" w:cs="Times New Roman"/>
          <w:b/>
          <w:sz w:val="32"/>
          <w:szCs w:val="32"/>
        </w:rPr>
        <w:t>2.12</w:t>
      </w:r>
      <w:r w:rsidRPr="00381DDB">
        <w:rPr>
          <w:rFonts w:ascii="Times New Roman" w:eastAsia="Calibri" w:hAnsi="Times New Roman" w:cs="Times New Roman"/>
          <w:b/>
          <w:sz w:val="32"/>
          <w:szCs w:val="32"/>
        </w:rPr>
        <w:t>.2016 г</w:t>
      </w:r>
      <w:r w:rsidRPr="00381DDB">
        <w:rPr>
          <w:rFonts w:ascii="Calibri" w:eastAsia="Calibri" w:hAnsi="Calibri" w:cs="Times New Roman"/>
          <w:b/>
          <w:sz w:val="32"/>
          <w:szCs w:val="32"/>
        </w:rPr>
        <w:t>.</w:t>
      </w:r>
    </w:p>
    <w:p w:rsidR="00381DDB" w:rsidRDefault="00381DDB" w:rsidP="00FC7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8E" w:rsidRDefault="00FC7119" w:rsidP="00FC7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</w:t>
      </w:r>
    </w:p>
    <w:p w:rsidR="00FC7119" w:rsidRPr="0011138E" w:rsidRDefault="00FC7119" w:rsidP="00FC7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заявок на участие в торгах в форме открытого аукциона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права на заключение договор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аренды земельного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7119"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составления протокола: 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Таяты</w:t>
      </w:r>
      <w:proofErr w:type="spellEnd"/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6</w:t>
      </w:r>
      <w:r w:rsidR="00D3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7234"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09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по местному времени 22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составе: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11138E" w:rsidRPr="0011138E" w:rsidRDefault="001339B6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земельным отношениям);</w:t>
      </w:r>
    </w:p>
    <w:p w:rsidR="0011138E" w:rsidRPr="0011138E" w:rsidRDefault="0069299F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138E" w:rsidRPr="0011138E" w:rsidRDefault="001339B6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зам. главы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</w:p>
    <w:p w:rsidR="0011138E" w:rsidRDefault="001339B6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Будим Л.Х. –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299F" w:rsidRPr="0011138E" w:rsidRDefault="0069299F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138E" w:rsidRPr="0011138E" w:rsidRDefault="001339B6" w:rsidP="00FC7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Посохин С.А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созыва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 человек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Заседание комиссии правомочно.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Заседание комиссии проводилось председателем комиссии.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Утверждение протокола рассмотрения заявок и документов претендентов открытого по составу участников и по форме подачи заявок аукциона.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26.12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="00F272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09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.00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аукциона принято Администрацией 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Администрации 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272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21.11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</w:t>
      </w:r>
      <w:r w:rsidR="0017526B"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 №</w:t>
      </w:r>
      <w:r w:rsidR="00F272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98</w:t>
      </w:r>
      <w:r w:rsidR="0017526B"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 право на заключение договор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земельных участков: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1. Местоположение (адрес) земельного участка: 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Таяты</w:t>
      </w:r>
      <w:proofErr w:type="spellEnd"/>
      <w:r w:rsidR="00F2723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Луговая, 4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 – </w:t>
      </w:r>
      <w:r w:rsidR="00F272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1506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земельного участка – </w:t>
      </w:r>
      <w:r w:rsidR="00F272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</w:t>
      </w:r>
      <w:r w:rsidR="0069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 </w:t>
      </w:r>
      <w:r w:rsidR="006D2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829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определены по результатам межевания и соответствуют границам, указанным в кадастровом паспорте 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="0017526B"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24/16-</w:t>
      </w:r>
      <w:r w:rsidR="00772499"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72446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772499"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772499"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</w:t>
      </w:r>
      <w:r w:rsidR="0017526B"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93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обременениях и ограничениях использования земельного участка отсутствует.</w:t>
      </w:r>
    </w:p>
    <w:p w:rsidR="0011138E" w:rsidRPr="002A1DF4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– </w:t>
      </w:r>
      <w:r w:rsidR="00772499"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24:19:2301002:45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чальный размер арендной платы– 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1108,04 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сто восемь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копейки)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повышения начального размера арендной платы («шаг аукциона») – 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33,24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три рубля 24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2193" w:rsidRPr="0011138E" w:rsidRDefault="0011138E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– 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1108,04 (одна тысяча сто восемь рублей 04 копейки).</w:t>
      </w:r>
    </w:p>
    <w:p w:rsidR="0069299F" w:rsidRPr="0011138E" w:rsidRDefault="0069299F" w:rsidP="00692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 размещено на официальном сайте Российской Федерации для размещения информации о проведении торгов www.torgi.gov.ru и на официальном сайте Администрации 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«Земля», раздел «Аукционы и конкурсы» </w:t>
      </w:r>
    </w:p>
    <w:p w:rsidR="0069299F" w:rsidRPr="0011138E" w:rsidRDefault="0069299F" w:rsidP="00692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претендентов и принятых заявок:</w:t>
      </w:r>
    </w:p>
    <w:p w:rsidR="0069299F" w:rsidRPr="0011138E" w:rsidRDefault="0069299F" w:rsidP="00692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1: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2491"/>
        <w:gridCol w:w="1837"/>
        <w:gridCol w:w="2349"/>
      </w:tblGrid>
      <w:tr w:rsidR="002A1DF4" w:rsidRPr="0011138E" w:rsidTr="00677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99F" w:rsidRPr="0011138E" w:rsidRDefault="00693829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№ заявки</w:t>
            </w:r>
          </w:p>
        </w:tc>
        <w:tc>
          <w:tcPr>
            <w:tcW w:w="0" w:type="auto"/>
            <w:vAlign w:val="center"/>
            <w:hideMark/>
          </w:tcPr>
          <w:p w:rsidR="0069299F" w:rsidRPr="0011138E" w:rsidRDefault="0069299F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0" w:type="auto"/>
            <w:vAlign w:val="center"/>
            <w:hideMark/>
          </w:tcPr>
          <w:p w:rsidR="0069299F" w:rsidRPr="0011138E" w:rsidRDefault="0069299F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0" w:type="auto"/>
            <w:vAlign w:val="center"/>
            <w:hideMark/>
          </w:tcPr>
          <w:p w:rsidR="0069299F" w:rsidRPr="0011138E" w:rsidRDefault="0069299F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Внесенный задаток (руб.)</w:t>
            </w:r>
          </w:p>
        </w:tc>
      </w:tr>
      <w:tr w:rsidR="002A1DF4" w:rsidRPr="0011138E" w:rsidTr="00677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99F" w:rsidRPr="0011138E" w:rsidRDefault="002A1DF4" w:rsidP="00692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69299F" w:rsidRPr="0011138E" w:rsidRDefault="00EA2193" w:rsidP="002A1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A1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асаргина</w:t>
            </w:r>
            <w:proofErr w:type="spellEnd"/>
            <w:r w:rsidR="002A1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Петровна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9299F" w:rsidRPr="0011138E" w:rsidRDefault="0062088E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1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9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9299F" w:rsidRPr="0011138E" w:rsidRDefault="00A17AE8" w:rsidP="00A17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0" w:type="auto"/>
            <w:vAlign w:val="center"/>
            <w:hideMark/>
          </w:tcPr>
          <w:p w:rsidR="0069299F" w:rsidRPr="00EA2193" w:rsidRDefault="0062088E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1108,04</w:t>
            </w:r>
          </w:p>
        </w:tc>
      </w:tr>
    </w:tbl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аукционной комиссии:</w:t>
      </w:r>
    </w:p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1:</w:t>
      </w:r>
    </w:p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proofErr w:type="spellStart"/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Басаргину</w:t>
      </w:r>
      <w:proofErr w:type="spellEnd"/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Марию Петровну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 участником аукциона.</w:t>
      </w:r>
    </w:p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состоявшимся, в соответствии с п. 14 статьи 39.12 Земельного Кодекса РФ, так как подана только одна заявка на участие в аукционе. </w:t>
      </w:r>
    </w:p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п.14 статьи 39.12 Земельного Кодекса РФ заключить договор аренды земельного участка с кадастровым номером 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24:19:2301002:45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1506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м., с разрешенным использованием: 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</w:t>
      </w:r>
      <w:r w:rsidRPr="00EA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Таяты, ул. Луговая, 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9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22160,80</w:t>
      </w:r>
      <w:r w:rsidR="009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 w:rsidR="00980D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две тысячи сто шестьдесят рублей</w:t>
      </w:r>
      <w:r w:rsidR="009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9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)</w:t>
      </w:r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составлен и подписан в 3-х экз., имеющих равную юридическую силу.</w:t>
      </w:r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Ф.П. Иванов</w:t>
      </w:r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Л.Х. Будим</w:t>
      </w:r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 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Посохин</w:t>
      </w:r>
    </w:p>
    <w:p w:rsidR="00980D6E" w:rsidRPr="0011138E" w:rsidRDefault="00980D6E" w:rsidP="00980D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DDB" w:rsidRDefault="00381DDB" w:rsidP="00381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№ 2</w:t>
      </w:r>
    </w:p>
    <w:p w:rsidR="00381DDB" w:rsidRPr="0011138E" w:rsidRDefault="00381DDB" w:rsidP="00381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 в торгах в форме открытого аукциона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права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аренды земельного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составления протокола: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6,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по местному времени 22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составе: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Ф.П..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земельным отношениям);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зам. главы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</w:p>
    <w:p w:rsidR="00381DDB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Будим Л.Х. –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Посохин С.А.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Таятского сельского Совета депутатов третьего созыва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 человек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Заседание комиссии правомочно.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проводилось председателем комиссии.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Утверждение протокола рассмотрения заявок и документов претендентов открытого по составу участников и по форме подачи заявок аукциона.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.00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аукциона принято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21.11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.2016 г. 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98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 право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земельных участков: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Местоположение (адрес)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Луговая, 6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1623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Разрешенное использование земельного участка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DDB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определены по результатам межевания и соответствуют границам, указанным в кадастровом паспорте 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 24/16-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0541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.2016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обременениях и ограничениях использования земельного участка отсутствует.</w:t>
      </w:r>
    </w:p>
    <w:p w:rsidR="00381DDB" w:rsidRPr="002A1DF4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24:19:2301002:47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чальный размер арендной платы– 1194,12 (одна тысяча сто девяносто четыре рубля 12 копеек).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повышения начального размера арендной платы («шаг аукциона»)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35,82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(тридцать пять рублей 82 копейки)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1194,12 (одна тысяча сто девяносто четыре рубля 12 копеек).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 размещено на официальном сайте Российской Федерации для размещения информации о проведении торгов www.torgi.gov.ru и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«Земля», раздел «Аукционы и конкурсы»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претендентов и принятых заявок: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2251"/>
        <w:gridCol w:w="1902"/>
        <w:gridCol w:w="2453"/>
      </w:tblGrid>
      <w:tr w:rsidR="00381DDB" w:rsidRPr="0011138E" w:rsidTr="000B7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№ заявки</w:t>
            </w:r>
          </w:p>
        </w:tc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Внесенный задаток (руб.)</w:t>
            </w:r>
          </w:p>
        </w:tc>
      </w:tr>
      <w:tr w:rsidR="00381DDB" w:rsidRPr="0011138E" w:rsidTr="000B7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Яузина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Петровна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0" w:type="auto"/>
            <w:vAlign w:val="center"/>
            <w:hideMark/>
          </w:tcPr>
          <w:p w:rsidR="00381DDB" w:rsidRPr="00EA2193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1194,12</w:t>
            </w:r>
          </w:p>
        </w:tc>
      </w:tr>
    </w:tbl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аукционной комиссии: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Яузину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 Петровну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 участником аукциона.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состоявшимся, в соответствии с п. 14 статьи 39.12 Земельного Кодекса РФ, так как подана только одна заявка на участие в аукционе.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п.14 статьи 39.12 Земельного Кодекса РФ заключить договор аренды земельного участка с кадастровым номером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24:19:2301002:47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1623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м., с разрешенным использованием: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</w:t>
      </w:r>
      <w:r w:rsidRPr="00EA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Таяты, ул. Луговая, 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арендной платы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23882,40 </w:t>
      </w: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три тысячи восемьсот восемьдесят два рубля 40 копеек )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составлен и подписан в 3-х экз., имеющих равную юридическую силу.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 Иванов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Л.Х. Будим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Посохин</w:t>
      </w: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29" w:rsidRDefault="00693829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8E" w:rsidRDefault="0011138E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 w:rsidP="00381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№ 3</w:t>
      </w:r>
    </w:p>
    <w:p w:rsidR="00381DDB" w:rsidRPr="0011138E" w:rsidRDefault="00381DDB" w:rsidP="00381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 в торгах в форме открытого аукциона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права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аренды земельного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составления протокола: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6,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по местному времени 22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составе: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Ф.П..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земельным отношениям);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зам. главы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</w:p>
    <w:p w:rsidR="00381DDB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Будим Л.Х. –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Посохин С.А.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Таятского сельского Совета депутатов третьего созыва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 человек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Заседание комиссии правомочно.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проводилось председателем комиссии.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Утверждение протокола рассмотрения заявок и документов претендентов открытого по составу участников и по форме подачи заявок аукциона.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.00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аукциона принято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21.11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.2016 г. 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98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 право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земельных участков: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3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Местоположение (адрес)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Зеленая, 20а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4772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Разрешенное использование земельного участка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DDB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определены по результатам межевания и соответствуют границам, указанным в кадастровом паспорте 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 24/16-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757493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.2016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обременениях и ограничениях использования земельного участка отсутствует.</w:t>
      </w:r>
    </w:p>
    <w:p w:rsidR="00381DDB" w:rsidRPr="002A1DF4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– 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24:19: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1001002:686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чальный размер арендной платы– 3511,00 (три тысячи пятьсот одиннадцать рублей 00 копеек).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повышения начального размера арендной платы («шаг аукциона»)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105,33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 пять рублей 00 копеек)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3511,00 (три тысячи пятьсот одиннадцать рублей 00 копеек).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 размещено на официальном сайте Российской Федерации для размещения информации о проведении торгов www.torgi.gov.ru и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«Земля», раздел «Аукционы и конкурсы»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претендентов и принятых заявок: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3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2609"/>
        <w:gridCol w:w="1805"/>
        <w:gridCol w:w="2298"/>
      </w:tblGrid>
      <w:tr w:rsidR="00381DDB" w:rsidRPr="0011138E" w:rsidTr="000B7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№ заявки</w:t>
            </w:r>
          </w:p>
        </w:tc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Внесенный задаток (руб.)</w:t>
            </w:r>
          </w:p>
        </w:tc>
      </w:tr>
      <w:tr w:rsidR="00381DDB" w:rsidRPr="0011138E" w:rsidTr="000B7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Василий Сергеевич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0" w:type="auto"/>
            <w:vAlign w:val="center"/>
            <w:hideMark/>
          </w:tcPr>
          <w:p w:rsidR="00381DDB" w:rsidRPr="00EA2193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3511,00</w:t>
            </w:r>
          </w:p>
        </w:tc>
      </w:tr>
    </w:tbl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аукционной комиссии: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3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Василия Сергеевича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 участником аукциона.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состоявшимся, в соответствии с п. 14 статьи 39.12 Земельного Кодекса РФ, так как подана только одна заявка на участие в аукционе.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п.14 статьи 39.12 Земельного Кодекса РФ заключить договор аренды земельного участка с кадастровым номером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24:19:1001002:686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4772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м., с разрешенным использованием: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</w:t>
      </w:r>
      <w:r w:rsidRPr="00EA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Таяты, ул. Зеленая, 20 а.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арендной платы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70220,00 </w:t>
      </w: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тысяч двести двадцать рублей 00 копеек )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составлен и подписан в 3-х экз., имеющих равную юридическую силу.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 Иванов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Л.Х. Будим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Посохин</w:t>
      </w:r>
    </w:p>
    <w:p w:rsidR="00381DDB" w:rsidRPr="0011138E" w:rsidRDefault="00381DDB" w:rsidP="00381D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381DDB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 w:rsidP="00381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№ 4</w:t>
      </w:r>
    </w:p>
    <w:p w:rsidR="00381DDB" w:rsidRPr="0011138E" w:rsidRDefault="00381DDB" w:rsidP="00381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 в торгах в форме открытого аукциона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права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аренды земельного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составления протокола: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6,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по местному времени 22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составе: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Ф.П..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земельным отношениям);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зам. главы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</w:p>
    <w:p w:rsidR="00381DDB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Будим Л.Х. –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Посохин С.А.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Таятского сельского Совета депутатов третьего созыва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 человек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Заседание комиссии правомочно.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проводилось председателем комиссии.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Утверждение протокола рассмотрения заявок и документов претендентов открытого по составу участников и по форме подачи заявок аукциона.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.00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аукциона принято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21.11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.2016 г. 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98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 право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земельных участков: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Местоположение (адрес)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Переулок Таятский, 4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1219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Разрешенное использование земельного участка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DDB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определены по результатам межевания и соответствуют границам, указанным в кадастровом паспорте 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24/15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236314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обременениях и ограничениях использования земельного участка отсутствует.</w:t>
      </w:r>
    </w:p>
    <w:p w:rsidR="00381DDB" w:rsidRPr="002A1DF4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24:19:1001002:654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чальный размер арендной платы– 896,88 (восемьсот девяносто шесть рублей 88 копеек).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повышения начального размера арендной платы («шаг аукциона»)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26,91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(двадцать шесть рублей 91 копейка)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896,88 (восемьсот девяносто шесть рублей 88 копеек).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 размещено на официальном сайте Российской Федерации для размещения информации о проведении торгов www.torgi.gov.ru и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«Земля», раздел «Аукционы и конкурсы»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претендентов и принятых заявок: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2589"/>
        <w:gridCol w:w="1811"/>
        <w:gridCol w:w="2307"/>
      </w:tblGrid>
      <w:tr w:rsidR="00381DDB" w:rsidRPr="0011138E" w:rsidTr="000B7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№ заявки</w:t>
            </w:r>
          </w:p>
        </w:tc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Внесенный задаток (руб.)</w:t>
            </w:r>
          </w:p>
        </w:tc>
      </w:tr>
      <w:tr w:rsidR="00381DDB" w:rsidRPr="0011138E" w:rsidTr="000B7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Елена Федоровна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81DDB" w:rsidRPr="0011138E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0" w:type="auto"/>
            <w:vAlign w:val="center"/>
            <w:hideMark/>
          </w:tcPr>
          <w:p w:rsidR="00381DDB" w:rsidRPr="00EA2193" w:rsidRDefault="00381DDB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896,88</w:t>
            </w:r>
          </w:p>
        </w:tc>
      </w:tr>
    </w:tbl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аукционной комиссии: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Санникову Елену Федоровну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 участником аукциона.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состоявшимся, в соответствии с п. 14 статьи 39.12 Земельного Кодекса РФ, так как подана только одна заявка на участие в аукционе. 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п.14 статьи 39.12 Земельного Кодекса РФ заключить договор аренды земельного участка с кадастровым номером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24:19:1001002:654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1219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м., с разрешенным использованием: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</w:t>
      </w:r>
      <w:r w:rsidRPr="00EA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Таяты, ул. Переулок Таятский, 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арендной платы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17937,60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семнадцать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девятьсот тридцать семь рублей 60 копеек )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составлен и подписан в 3-х экз., имеющих равную юридическую силу.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 Иванов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Л.Х. Будим</w:t>
      </w:r>
    </w:p>
    <w:p w:rsidR="00381DDB" w:rsidRPr="0011138E" w:rsidRDefault="00381DDB" w:rsidP="00381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Посохин</w:t>
      </w: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Default="00381DDB">
      <w:pPr>
        <w:rPr>
          <w:lang w:val="en-US"/>
        </w:rPr>
      </w:pPr>
    </w:p>
    <w:p w:rsidR="00381DDB" w:rsidRPr="00381DDB" w:rsidRDefault="00381DDB" w:rsidP="00381DDB">
      <w:pPr>
        <w:pBdr>
          <w:bottom w:val="single" w:sz="12" w:space="1" w:color="auto"/>
        </w:pBdr>
        <w:spacing w:after="160" w:line="252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381DDB" w:rsidRPr="00381DDB" w:rsidRDefault="00381DDB" w:rsidP="00381DDB">
      <w:pPr>
        <w:pBdr>
          <w:bottom w:val="single" w:sz="12" w:space="1" w:color="auto"/>
        </w:pBdr>
        <w:spacing w:after="0" w:line="252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81DDB" w:rsidRPr="00381DDB" w:rsidRDefault="00381DDB" w:rsidP="00381DDB">
      <w:pPr>
        <w:spacing w:after="0" w:line="252" w:lineRule="auto"/>
        <w:rPr>
          <w:rFonts w:ascii="Times New Roman" w:eastAsia="Calibri" w:hAnsi="Times New Roman" w:cs="Times New Roman"/>
        </w:rPr>
      </w:pPr>
      <w:r w:rsidRPr="00381DDB">
        <w:rPr>
          <w:rFonts w:ascii="Times New Roman" w:eastAsia="Calibri" w:hAnsi="Times New Roman" w:cs="Times New Roman"/>
        </w:rPr>
        <w:t xml:space="preserve">Выпуск номера </w:t>
      </w:r>
      <w:proofErr w:type="gramStart"/>
      <w:r w:rsidRPr="00381DDB">
        <w:rPr>
          <w:rFonts w:ascii="Times New Roman" w:eastAsia="Calibri" w:hAnsi="Times New Roman" w:cs="Times New Roman"/>
        </w:rPr>
        <w:t>подготовила :администрация</w:t>
      </w:r>
      <w:proofErr w:type="gramEnd"/>
      <w:r w:rsidRPr="00381DDB">
        <w:rPr>
          <w:rFonts w:ascii="Times New Roman" w:eastAsia="Calibri" w:hAnsi="Times New Roman" w:cs="Times New Roman"/>
        </w:rPr>
        <w:t xml:space="preserve"> Таятского сельсовета.</w:t>
      </w:r>
    </w:p>
    <w:p w:rsidR="00381DDB" w:rsidRPr="00381DDB" w:rsidRDefault="00381DDB" w:rsidP="00381DDB">
      <w:pPr>
        <w:spacing w:after="0" w:line="252" w:lineRule="auto"/>
        <w:rPr>
          <w:rFonts w:ascii="Times New Roman" w:eastAsia="Calibri" w:hAnsi="Times New Roman" w:cs="Times New Roman"/>
        </w:rPr>
      </w:pPr>
      <w:r w:rsidRPr="00381DDB">
        <w:rPr>
          <w:rFonts w:ascii="Times New Roman" w:eastAsia="Calibri" w:hAnsi="Times New Roman" w:cs="Times New Roman"/>
        </w:rPr>
        <w:t>Тираж :50 экземпляров.</w:t>
      </w:r>
    </w:p>
    <w:p w:rsidR="00381DDB" w:rsidRPr="00381DDB" w:rsidRDefault="00381DDB" w:rsidP="00381DDB">
      <w:pPr>
        <w:spacing w:after="0" w:line="252" w:lineRule="auto"/>
        <w:rPr>
          <w:rFonts w:ascii="Times New Roman" w:eastAsia="Calibri" w:hAnsi="Times New Roman" w:cs="Times New Roman"/>
        </w:rPr>
      </w:pPr>
      <w:r w:rsidRPr="00381DDB">
        <w:rPr>
          <w:rFonts w:ascii="Times New Roman" w:eastAsia="Calibri" w:hAnsi="Times New Roman" w:cs="Times New Roman"/>
        </w:rPr>
        <w:t xml:space="preserve">Наш адрес: </w:t>
      </w:r>
      <w:proofErr w:type="spellStart"/>
      <w:r w:rsidRPr="00381DDB">
        <w:rPr>
          <w:rFonts w:ascii="Times New Roman" w:eastAsia="Calibri" w:hAnsi="Times New Roman" w:cs="Times New Roman"/>
        </w:rPr>
        <w:t>с.Таяты</w:t>
      </w:r>
      <w:proofErr w:type="spellEnd"/>
      <w:r w:rsidRPr="00381DDB">
        <w:rPr>
          <w:rFonts w:ascii="Times New Roman" w:eastAsia="Calibri" w:hAnsi="Times New Roman" w:cs="Times New Roman"/>
        </w:rPr>
        <w:t xml:space="preserve"> улица Советская 6.</w:t>
      </w:r>
    </w:p>
    <w:p w:rsidR="00381DDB" w:rsidRPr="00381DDB" w:rsidRDefault="00381DDB" w:rsidP="00381DDB">
      <w:pPr>
        <w:spacing w:after="160" w:line="252" w:lineRule="auto"/>
        <w:rPr>
          <w:rFonts w:ascii="Calibri" w:eastAsia="Calibri" w:hAnsi="Calibri" w:cs="Times New Roman"/>
        </w:rPr>
      </w:pPr>
    </w:p>
    <w:p w:rsidR="00381DDB" w:rsidRPr="00381DDB" w:rsidRDefault="00381DDB">
      <w:bookmarkStart w:id="0" w:name="_GoBack"/>
      <w:bookmarkEnd w:id="0"/>
    </w:p>
    <w:sectPr w:rsidR="00381DDB" w:rsidRPr="00381DDB" w:rsidSect="0015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E"/>
    <w:rsid w:val="0011138E"/>
    <w:rsid w:val="001339B6"/>
    <w:rsid w:val="001553F4"/>
    <w:rsid w:val="0017526B"/>
    <w:rsid w:val="001B74FA"/>
    <w:rsid w:val="002A1DF4"/>
    <w:rsid w:val="00381DDB"/>
    <w:rsid w:val="003A4BD7"/>
    <w:rsid w:val="00507995"/>
    <w:rsid w:val="005A24AA"/>
    <w:rsid w:val="0062088E"/>
    <w:rsid w:val="0069299F"/>
    <w:rsid w:val="00693829"/>
    <w:rsid w:val="006D2FE5"/>
    <w:rsid w:val="00713A4E"/>
    <w:rsid w:val="00714E3F"/>
    <w:rsid w:val="00772499"/>
    <w:rsid w:val="007C38D0"/>
    <w:rsid w:val="00880100"/>
    <w:rsid w:val="00980D6E"/>
    <w:rsid w:val="00A17AE8"/>
    <w:rsid w:val="00D333E6"/>
    <w:rsid w:val="00EA2193"/>
    <w:rsid w:val="00F27234"/>
    <w:rsid w:val="00F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43F80-7770-4EF0-AE5E-C8697363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1138E"/>
  </w:style>
  <w:style w:type="character" w:customStyle="1" w:styleId="s2">
    <w:name w:val="s2"/>
    <w:basedOn w:val="a0"/>
    <w:rsid w:val="0011138E"/>
  </w:style>
  <w:style w:type="paragraph" w:customStyle="1" w:styleId="p4">
    <w:name w:val="p4"/>
    <w:basedOn w:val="a"/>
    <w:rsid w:val="001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1138E"/>
  </w:style>
  <w:style w:type="character" w:customStyle="1" w:styleId="s4">
    <w:name w:val="s4"/>
    <w:basedOn w:val="a0"/>
    <w:rsid w:val="0011138E"/>
  </w:style>
  <w:style w:type="character" w:customStyle="1" w:styleId="s5">
    <w:name w:val="s5"/>
    <w:basedOn w:val="a0"/>
    <w:rsid w:val="0011138E"/>
  </w:style>
  <w:style w:type="paragraph" w:styleId="a3">
    <w:name w:val="Balloon Text"/>
    <w:basedOn w:val="a"/>
    <w:link w:val="a4"/>
    <w:uiPriority w:val="99"/>
    <w:semiHidden/>
    <w:unhideWhenUsed/>
    <w:rsid w:val="0062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2016-12-22T05:08:00Z</cp:lastPrinted>
  <dcterms:created xsi:type="dcterms:W3CDTF">2016-12-26T02:11:00Z</dcterms:created>
  <dcterms:modified xsi:type="dcterms:W3CDTF">2016-12-26T02:11:00Z</dcterms:modified>
</cp:coreProperties>
</file>